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7724" w:rsidRDefault="00867724" w:rsidP="00867724">
      <w:pPr>
        <w:shd w:val="clear" w:color="auto" w:fill="FFFFFF"/>
        <w:spacing w:after="0"/>
        <w:jc w:val="center"/>
        <w:textAlignment w:val="baseline"/>
        <w:rPr>
          <w:rFonts w:ascii="Times New Roman" w:hAnsi="Times New Roman"/>
          <w:b/>
          <w:color w:val="000000"/>
          <w:sz w:val="24"/>
          <w:szCs w:val="24"/>
        </w:rPr>
      </w:pPr>
    </w:p>
    <w:p w:rsidR="00867724" w:rsidRDefault="00867724" w:rsidP="00867724">
      <w:pPr>
        <w:shd w:val="clear" w:color="auto" w:fill="FFFFFF"/>
        <w:spacing w:after="0"/>
        <w:jc w:val="center"/>
        <w:textAlignment w:val="baseline"/>
        <w:rPr>
          <w:rFonts w:ascii="Times New Roman" w:hAnsi="Times New Roman"/>
          <w:b/>
          <w:color w:val="000000"/>
          <w:sz w:val="24"/>
          <w:szCs w:val="24"/>
        </w:rPr>
      </w:pPr>
      <w:r>
        <w:rPr>
          <w:rFonts w:ascii="Times New Roman" w:hAnsi="Times New Roman"/>
          <w:b/>
          <w:color w:val="000000"/>
          <w:sz w:val="24"/>
          <w:szCs w:val="24"/>
        </w:rPr>
        <w:t>HDC ĐỀ THI CHỌN TUYỂN HSG CẤP TRƯỜNG LẦN 1</w:t>
      </w:r>
    </w:p>
    <w:p w:rsidR="00867724" w:rsidRDefault="00867724" w:rsidP="00867724">
      <w:pPr>
        <w:shd w:val="clear" w:color="auto" w:fill="FFFFFF"/>
        <w:spacing w:after="0"/>
        <w:jc w:val="center"/>
        <w:textAlignment w:val="baseline"/>
        <w:rPr>
          <w:rFonts w:ascii="Times New Roman" w:hAnsi="Times New Roman"/>
          <w:b/>
          <w:color w:val="000000"/>
          <w:sz w:val="24"/>
          <w:szCs w:val="24"/>
        </w:rPr>
      </w:pPr>
      <w:r>
        <w:rPr>
          <w:rFonts w:ascii="Times New Roman" w:hAnsi="Times New Roman"/>
          <w:b/>
          <w:color w:val="000000"/>
          <w:sz w:val="24"/>
          <w:szCs w:val="24"/>
        </w:rPr>
        <w:t>NĂM HỌC 2025- 2026</w:t>
      </w:r>
    </w:p>
    <w:p w:rsidR="00867724" w:rsidRDefault="00867724" w:rsidP="00867724">
      <w:pPr>
        <w:shd w:val="clear" w:color="auto" w:fill="FFFFFF"/>
        <w:spacing w:after="0"/>
        <w:jc w:val="center"/>
        <w:textAlignment w:val="baseline"/>
        <w:rPr>
          <w:rFonts w:ascii="Times New Roman" w:hAnsi="Times New Roman"/>
          <w:b/>
          <w:color w:val="000000"/>
          <w:sz w:val="24"/>
          <w:szCs w:val="24"/>
        </w:rPr>
      </w:pPr>
      <w:r>
        <w:rPr>
          <w:rFonts w:ascii="Times New Roman" w:hAnsi="Times New Roman"/>
          <w:b/>
          <w:color w:val="000000"/>
          <w:sz w:val="24"/>
          <w:szCs w:val="24"/>
        </w:rPr>
        <w:t>MÔN NGỮ VĂN</w:t>
      </w:r>
    </w:p>
    <w:p w:rsidR="00867724" w:rsidRDefault="00867724" w:rsidP="00867724">
      <w:pPr>
        <w:shd w:val="clear" w:color="auto" w:fill="FFFFFF"/>
        <w:spacing w:after="0"/>
        <w:jc w:val="center"/>
        <w:textAlignment w:val="baseline"/>
        <w:rPr>
          <w:rFonts w:ascii="Times New Roman" w:hAnsi="Times New Roman"/>
          <w:b/>
          <w:color w:val="000000"/>
          <w:sz w:val="24"/>
          <w:szCs w:val="24"/>
        </w:rPr>
      </w:pPr>
      <w:r>
        <w:rPr>
          <w:rFonts w:ascii="Times New Roman" w:hAnsi="Times New Roman"/>
          <w:b/>
          <w:color w:val="000000"/>
          <w:sz w:val="24"/>
          <w:szCs w:val="24"/>
        </w:rPr>
        <w:t>HƯỚNG DẪN CHẤM</w:t>
      </w:r>
      <w:bookmarkStart w:id="0" w:name="_GoBack"/>
      <w:bookmarkEnd w:id="0"/>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703"/>
        <w:gridCol w:w="6984"/>
        <w:gridCol w:w="842"/>
      </w:tblGrid>
      <w:tr w:rsidR="00867724" w:rsidTr="00867724">
        <w:tc>
          <w:tcPr>
            <w:tcW w:w="795" w:type="dxa"/>
            <w:tcBorders>
              <w:top w:val="single" w:sz="4" w:space="0" w:color="auto"/>
              <w:left w:val="single" w:sz="4" w:space="0" w:color="auto"/>
              <w:bottom w:val="single" w:sz="4" w:space="0" w:color="auto"/>
              <w:right w:val="single" w:sz="4" w:space="0" w:color="auto"/>
            </w:tcBorders>
            <w:hideMark/>
          </w:tcPr>
          <w:p w:rsidR="00867724" w:rsidRDefault="00867724">
            <w:pPr>
              <w:spacing w:after="0"/>
              <w:jc w:val="center"/>
              <w:rPr>
                <w:rFonts w:ascii="Times New Roman" w:hAnsi="Times New Roman"/>
                <w:b/>
                <w:sz w:val="24"/>
                <w:szCs w:val="24"/>
              </w:rPr>
            </w:pPr>
            <w:r>
              <w:rPr>
                <w:rFonts w:ascii="Times New Roman" w:hAnsi="Times New Roman"/>
                <w:b/>
                <w:sz w:val="24"/>
                <w:szCs w:val="24"/>
              </w:rPr>
              <w:t>Phần</w:t>
            </w:r>
          </w:p>
        </w:tc>
        <w:tc>
          <w:tcPr>
            <w:tcW w:w="705" w:type="dxa"/>
            <w:tcBorders>
              <w:top w:val="single" w:sz="4" w:space="0" w:color="auto"/>
              <w:left w:val="nil"/>
              <w:bottom w:val="single" w:sz="4" w:space="0" w:color="auto"/>
              <w:right w:val="single" w:sz="4" w:space="0" w:color="auto"/>
            </w:tcBorders>
            <w:hideMark/>
          </w:tcPr>
          <w:p w:rsidR="00867724" w:rsidRDefault="00867724">
            <w:pPr>
              <w:spacing w:after="0"/>
              <w:jc w:val="center"/>
              <w:rPr>
                <w:rFonts w:ascii="Times New Roman" w:hAnsi="Times New Roman"/>
                <w:b/>
                <w:sz w:val="24"/>
                <w:szCs w:val="24"/>
              </w:rPr>
            </w:pPr>
            <w:r>
              <w:rPr>
                <w:rFonts w:ascii="Times New Roman" w:hAnsi="Times New Roman"/>
                <w:b/>
                <w:sz w:val="24"/>
                <w:szCs w:val="24"/>
              </w:rPr>
              <w:t>Câu</w:t>
            </w:r>
          </w:p>
        </w:tc>
        <w:tc>
          <w:tcPr>
            <w:tcW w:w="7176" w:type="dxa"/>
            <w:tcBorders>
              <w:top w:val="single" w:sz="4" w:space="0" w:color="auto"/>
              <w:left w:val="nil"/>
              <w:bottom w:val="single" w:sz="4" w:space="0" w:color="auto"/>
              <w:right w:val="single" w:sz="4" w:space="0" w:color="auto"/>
            </w:tcBorders>
            <w:hideMark/>
          </w:tcPr>
          <w:p w:rsidR="00867724" w:rsidRDefault="00867724">
            <w:pPr>
              <w:spacing w:after="0"/>
              <w:jc w:val="center"/>
              <w:rPr>
                <w:rFonts w:ascii="Times New Roman" w:hAnsi="Times New Roman"/>
                <w:b/>
                <w:sz w:val="24"/>
                <w:szCs w:val="24"/>
              </w:rPr>
            </w:pPr>
            <w:r>
              <w:rPr>
                <w:rFonts w:ascii="Times New Roman" w:hAnsi="Times New Roman"/>
                <w:b/>
                <w:sz w:val="24"/>
                <w:szCs w:val="24"/>
              </w:rPr>
              <w:t>Nội dung</w:t>
            </w:r>
          </w:p>
        </w:tc>
        <w:tc>
          <w:tcPr>
            <w:tcW w:w="845" w:type="dxa"/>
            <w:tcBorders>
              <w:top w:val="single" w:sz="4" w:space="0" w:color="auto"/>
              <w:left w:val="nil"/>
              <w:bottom w:val="single" w:sz="4" w:space="0" w:color="auto"/>
              <w:right w:val="single" w:sz="4" w:space="0" w:color="auto"/>
            </w:tcBorders>
            <w:hideMark/>
          </w:tcPr>
          <w:p w:rsidR="00867724" w:rsidRDefault="00867724">
            <w:pPr>
              <w:spacing w:after="0"/>
              <w:jc w:val="center"/>
              <w:rPr>
                <w:rFonts w:ascii="Times New Roman" w:hAnsi="Times New Roman"/>
                <w:b/>
                <w:sz w:val="24"/>
                <w:szCs w:val="24"/>
              </w:rPr>
            </w:pPr>
            <w:r>
              <w:rPr>
                <w:rFonts w:ascii="Times New Roman" w:hAnsi="Times New Roman"/>
                <w:b/>
                <w:sz w:val="24"/>
                <w:szCs w:val="24"/>
              </w:rPr>
              <w:t>Điểm</w:t>
            </w:r>
          </w:p>
        </w:tc>
      </w:tr>
      <w:tr w:rsidR="00867724" w:rsidTr="00867724">
        <w:tc>
          <w:tcPr>
            <w:tcW w:w="795" w:type="dxa"/>
            <w:vMerge w:val="restart"/>
            <w:tcBorders>
              <w:top w:val="nil"/>
              <w:left w:val="single" w:sz="4" w:space="0" w:color="auto"/>
              <w:bottom w:val="single" w:sz="4" w:space="0" w:color="auto"/>
              <w:right w:val="single" w:sz="4" w:space="0" w:color="auto"/>
            </w:tcBorders>
            <w:hideMark/>
          </w:tcPr>
          <w:p w:rsidR="00867724" w:rsidRDefault="00867724">
            <w:pPr>
              <w:spacing w:after="0"/>
              <w:jc w:val="center"/>
              <w:rPr>
                <w:rFonts w:ascii="Times New Roman" w:hAnsi="Times New Roman"/>
                <w:b/>
                <w:sz w:val="24"/>
                <w:szCs w:val="24"/>
              </w:rPr>
            </w:pPr>
            <w:r>
              <w:rPr>
                <w:rFonts w:ascii="Times New Roman" w:hAnsi="Times New Roman"/>
                <w:b/>
                <w:sz w:val="24"/>
                <w:szCs w:val="24"/>
              </w:rPr>
              <w:t>I</w:t>
            </w:r>
          </w:p>
        </w:tc>
        <w:tc>
          <w:tcPr>
            <w:tcW w:w="705" w:type="dxa"/>
            <w:tcBorders>
              <w:top w:val="single" w:sz="4" w:space="0" w:color="auto"/>
              <w:left w:val="nil"/>
              <w:bottom w:val="single" w:sz="4" w:space="0" w:color="auto"/>
              <w:right w:val="single" w:sz="4" w:space="0" w:color="auto"/>
            </w:tcBorders>
          </w:tcPr>
          <w:p w:rsidR="00867724" w:rsidRDefault="00867724">
            <w:pPr>
              <w:spacing w:after="0"/>
              <w:jc w:val="center"/>
              <w:rPr>
                <w:rFonts w:ascii="Times New Roman" w:hAnsi="Times New Roman"/>
                <w:b/>
                <w:sz w:val="24"/>
                <w:szCs w:val="24"/>
              </w:rPr>
            </w:pPr>
          </w:p>
        </w:tc>
        <w:tc>
          <w:tcPr>
            <w:tcW w:w="7176" w:type="dxa"/>
            <w:tcBorders>
              <w:top w:val="single" w:sz="4" w:space="0" w:color="auto"/>
              <w:left w:val="nil"/>
              <w:bottom w:val="single" w:sz="4" w:space="0" w:color="auto"/>
              <w:right w:val="single" w:sz="4" w:space="0" w:color="auto"/>
            </w:tcBorders>
            <w:hideMark/>
          </w:tcPr>
          <w:p w:rsidR="00867724" w:rsidRDefault="00867724">
            <w:pPr>
              <w:spacing w:after="0"/>
              <w:jc w:val="center"/>
              <w:rPr>
                <w:rFonts w:ascii="Times New Roman" w:hAnsi="Times New Roman"/>
                <w:b/>
                <w:sz w:val="24"/>
                <w:szCs w:val="24"/>
              </w:rPr>
            </w:pPr>
            <w:r>
              <w:rPr>
                <w:rFonts w:ascii="Times New Roman" w:hAnsi="Times New Roman"/>
                <w:b/>
                <w:sz w:val="24"/>
                <w:szCs w:val="24"/>
              </w:rPr>
              <w:t>ĐỌC HIỂU</w:t>
            </w:r>
          </w:p>
        </w:tc>
        <w:tc>
          <w:tcPr>
            <w:tcW w:w="845" w:type="dxa"/>
            <w:tcBorders>
              <w:top w:val="single" w:sz="4" w:space="0" w:color="auto"/>
              <w:left w:val="nil"/>
              <w:bottom w:val="single" w:sz="4" w:space="0" w:color="auto"/>
              <w:right w:val="single" w:sz="4" w:space="0" w:color="auto"/>
            </w:tcBorders>
            <w:hideMark/>
          </w:tcPr>
          <w:p w:rsidR="00867724" w:rsidRDefault="00867724">
            <w:pPr>
              <w:spacing w:after="0"/>
              <w:jc w:val="center"/>
              <w:rPr>
                <w:rFonts w:ascii="Times New Roman" w:hAnsi="Times New Roman"/>
                <w:b/>
                <w:sz w:val="24"/>
                <w:szCs w:val="24"/>
              </w:rPr>
            </w:pPr>
            <w:r>
              <w:rPr>
                <w:rFonts w:ascii="Times New Roman" w:hAnsi="Times New Roman"/>
                <w:b/>
                <w:sz w:val="24"/>
                <w:szCs w:val="24"/>
              </w:rPr>
              <w:t>6.0</w:t>
            </w:r>
          </w:p>
        </w:tc>
      </w:tr>
      <w:tr w:rsidR="00867724" w:rsidTr="00867724">
        <w:tc>
          <w:tcPr>
            <w:tcW w:w="0" w:type="auto"/>
            <w:vMerge/>
            <w:tcBorders>
              <w:top w:val="nil"/>
              <w:left w:val="single" w:sz="4" w:space="0" w:color="auto"/>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b/>
                <w:sz w:val="24"/>
                <w:szCs w:val="24"/>
              </w:rPr>
            </w:pPr>
          </w:p>
        </w:tc>
        <w:tc>
          <w:tcPr>
            <w:tcW w:w="705" w:type="dxa"/>
            <w:tcBorders>
              <w:top w:val="single" w:sz="4" w:space="0" w:color="auto"/>
              <w:left w:val="nil"/>
              <w:bottom w:val="single" w:sz="4" w:space="0" w:color="auto"/>
              <w:right w:val="single" w:sz="4" w:space="0" w:color="auto"/>
            </w:tcBorders>
            <w:hideMark/>
          </w:tcPr>
          <w:p w:rsidR="00867724" w:rsidRDefault="00867724">
            <w:pPr>
              <w:spacing w:after="0"/>
              <w:jc w:val="center"/>
              <w:rPr>
                <w:rFonts w:ascii="Times New Roman" w:hAnsi="Times New Roman"/>
                <w:b/>
                <w:sz w:val="24"/>
                <w:szCs w:val="24"/>
              </w:rPr>
            </w:pPr>
            <w:r>
              <w:rPr>
                <w:rFonts w:ascii="Times New Roman" w:hAnsi="Times New Roman"/>
                <w:b/>
                <w:sz w:val="24"/>
                <w:szCs w:val="24"/>
              </w:rPr>
              <w:t>1</w:t>
            </w:r>
          </w:p>
        </w:tc>
        <w:tc>
          <w:tcPr>
            <w:tcW w:w="7176" w:type="dxa"/>
            <w:tcBorders>
              <w:top w:val="single" w:sz="4" w:space="0" w:color="auto"/>
              <w:left w:val="nil"/>
              <w:bottom w:val="single" w:sz="4" w:space="0" w:color="auto"/>
              <w:right w:val="single" w:sz="4" w:space="0" w:color="auto"/>
            </w:tcBorders>
            <w:hideMark/>
          </w:tcPr>
          <w:p w:rsidR="00867724" w:rsidRDefault="00867724">
            <w:pPr>
              <w:spacing w:after="0"/>
              <w:jc w:val="both"/>
              <w:rPr>
                <w:rFonts w:ascii="Times New Roman" w:eastAsia="Calibri" w:hAnsi="Times New Roman"/>
                <w:sz w:val="24"/>
                <w:szCs w:val="24"/>
              </w:rPr>
            </w:pPr>
            <w:r>
              <w:rPr>
                <w:rFonts w:ascii="Times New Roman" w:eastAsia="Calibri" w:hAnsi="Times New Roman"/>
                <w:sz w:val="24"/>
                <w:szCs w:val="24"/>
              </w:rPr>
              <w:t>Các từ ngữ gới ý niệm thời gian, không gian trong khổ thơ đầu: cửa sổ, đêm, bờ biển, cát, sao, gian nhà trọ, ngọn đèn vàng</w:t>
            </w:r>
          </w:p>
          <w:p w:rsidR="00867724" w:rsidRDefault="00867724">
            <w:pPr>
              <w:pStyle w:val="Default"/>
            </w:pPr>
            <w:r>
              <w:t>-</w:t>
            </w:r>
            <w:r>
              <w:rPr>
                <w:i/>
                <w:iCs/>
              </w:rPr>
              <w:t xml:space="preserve">Thí sinh trả lời như đáp án: 1.0đ </w:t>
            </w:r>
          </w:p>
          <w:p w:rsidR="00867724" w:rsidRDefault="00867724">
            <w:pPr>
              <w:pStyle w:val="Default"/>
            </w:pPr>
            <w:r>
              <w:rPr>
                <w:i/>
                <w:iCs/>
              </w:rPr>
              <w:t>-Thí sinh trả lời không đúng như đáp án: không cho điểm</w:t>
            </w:r>
          </w:p>
        </w:tc>
        <w:tc>
          <w:tcPr>
            <w:tcW w:w="845" w:type="dxa"/>
            <w:tcBorders>
              <w:top w:val="single" w:sz="4" w:space="0" w:color="auto"/>
              <w:left w:val="nil"/>
              <w:bottom w:val="single" w:sz="4" w:space="0" w:color="auto"/>
              <w:right w:val="single" w:sz="4" w:space="0" w:color="auto"/>
            </w:tcBorders>
            <w:hideMark/>
          </w:tcPr>
          <w:p w:rsidR="00867724" w:rsidRDefault="00867724">
            <w:pPr>
              <w:spacing w:after="0"/>
              <w:jc w:val="center"/>
              <w:rPr>
                <w:rFonts w:ascii="Times New Roman" w:hAnsi="Times New Roman"/>
                <w:sz w:val="24"/>
                <w:szCs w:val="24"/>
              </w:rPr>
            </w:pPr>
            <w:r>
              <w:rPr>
                <w:rFonts w:ascii="Times New Roman" w:hAnsi="Times New Roman"/>
                <w:sz w:val="24"/>
                <w:szCs w:val="24"/>
              </w:rPr>
              <w:t>1.0</w:t>
            </w:r>
          </w:p>
        </w:tc>
      </w:tr>
      <w:tr w:rsidR="00867724" w:rsidTr="00867724">
        <w:tc>
          <w:tcPr>
            <w:tcW w:w="0" w:type="auto"/>
            <w:vMerge/>
            <w:tcBorders>
              <w:top w:val="nil"/>
              <w:left w:val="single" w:sz="4" w:space="0" w:color="auto"/>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b/>
                <w:sz w:val="24"/>
                <w:szCs w:val="24"/>
              </w:rPr>
            </w:pPr>
          </w:p>
        </w:tc>
        <w:tc>
          <w:tcPr>
            <w:tcW w:w="705" w:type="dxa"/>
            <w:tcBorders>
              <w:top w:val="single" w:sz="4" w:space="0" w:color="auto"/>
              <w:left w:val="nil"/>
              <w:bottom w:val="single" w:sz="4" w:space="0" w:color="auto"/>
              <w:right w:val="single" w:sz="4" w:space="0" w:color="auto"/>
            </w:tcBorders>
            <w:hideMark/>
          </w:tcPr>
          <w:p w:rsidR="00867724" w:rsidRDefault="00867724">
            <w:pPr>
              <w:spacing w:after="0"/>
              <w:jc w:val="center"/>
              <w:rPr>
                <w:rFonts w:ascii="Times New Roman" w:hAnsi="Times New Roman"/>
                <w:b/>
                <w:sz w:val="24"/>
                <w:szCs w:val="24"/>
              </w:rPr>
            </w:pPr>
            <w:r>
              <w:rPr>
                <w:rFonts w:ascii="Times New Roman" w:hAnsi="Times New Roman"/>
                <w:b/>
                <w:sz w:val="24"/>
                <w:szCs w:val="24"/>
              </w:rPr>
              <w:t>2</w:t>
            </w:r>
          </w:p>
        </w:tc>
        <w:tc>
          <w:tcPr>
            <w:tcW w:w="7176" w:type="dxa"/>
            <w:tcBorders>
              <w:top w:val="single" w:sz="4" w:space="0" w:color="auto"/>
              <w:left w:val="nil"/>
              <w:bottom w:val="single" w:sz="4" w:space="0" w:color="auto"/>
              <w:right w:val="single" w:sz="4" w:space="0" w:color="auto"/>
            </w:tcBorders>
            <w:hideMark/>
          </w:tcPr>
          <w:p w:rsidR="00867724" w:rsidRDefault="00867724">
            <w:pPr>
              <w:pStyle w:val="NormalWeb"/>
              <w:spacing w:before="0" w:beforeAutospacing="0" w:after="0" w:afterAutospacing="0"/>
              <w:jc w:val="both"/>
            </w:pPr>
            <w:r>
              <w:t>Yếu tố tượng trưng: tiếng thì thầm lan mãi đến xa xôi</w:t>
            </w:r>
          </w:p>
          <w:p w:rsidR="00867724" w:rsidRDefault="00867724">
            <w:pPr>
              <w:pStyle w:val="Default"/>
            </w:pPr>
            <w:r>
              <w:t>-</w:t>
            </w:r>
            <w:r>
              <w:rPr>
                <w:i/>
                <w:iCs/>
              </w:rPr>
              <w:t xml:space="preserve">Thí sinh trả lời như đáp án: 1.0đ </w:t>
            </w:r>
          </w:p>
          <w:p w:rsidR="00867724" w:rsidRDefault="00867724">
            <w:pPr>
              <w:pStyle w:val="NormalWeb"/>
              <w:spacing w:before="0" w:beforeAutospacing="0" w:after="0" w:afterAutospacing="0"/>
              <w:jc w:val="both"/>
            </w:pPr>
            <w:r>
              <w:rPr>
                <w:i/>
                <w:iCs/>
              </w:rPr>
              <w:t>-Thí sinh trả lời không đúng như đáp án: không cho điểm</w:t>
            </w:r>
          </w:p>
        </w:tc>
        <w:tc>
          <w:tcPr>
            <w:tcW w:w="845" w:type="dxa"/>
            <w:tcBorders>
              <w:top w:val="single" w:sz="4" w:space="0" w:color="auto"/>
              <w:left w:val="nil"/>
              <w:bottom w:val="single" w:sz="4" w:space="0" w:color="auto"/>
              <w:right w:val="single" w:sz="4" w:space="0" w:color="auto"/>
            </w:tcBorders>
            <w:hideMark/>
          </w:tcPr>
          <w:p w:rsidR="00867724" w:rsidRDefault="00867724">
            <w:pPr>
              <w:spacing w:after="0"/>
              <w:jc w:val="center"/>
              <w:rPr>
                <w:rFonts w:ascii="Times New Roman" w:hAnsi="Times New Roman"/>
                <w:sz w:val="24"/>
                <w:szCs w:val="24"/>
              </w:rPr>
            </w:pPr>
            <w:r>
              <w:rPr>
                <w:rFonts w:ascii="Times New Roman" w:hAnsi="Times New Roman"/>
                <w:sz w:val="24"/>
                <w:szCs w:val="24"/>
              </w:rPr>
              <w:t>1.0</w:t>
            </w:r>
          </w:p>
        </w:tc>
      </w:tr>
      <w:tr w:rsidR="00867724" w:rsidTr="00867724">
        <w:tc>
          <w:tcPr>
            <w:tcW w:w="0" w:type="auto"/>
            <w:vMerge/>
            <w:tcBorders>
              <w:top w:val="nil"/>
              <w:left w:val="single" w:sz="4" w:space="0" w:color="auto"/>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b/>
                <w:sz w:val="24"/>
                <w:szCs w:val="24"/>
              </w:rPr>
            </w:pPr>
          </w:p>
        </w:tc>
        <w:tc>
          <w:tcPr>
            <w:tcW w:w="705" w:type="dxa"/>
            <w:tcBorders>
              <w:top w:val="single" w:sz="4" w:space="0" w:color="auto"/>
              <w:left w:val="nil"/>
              <w:bottom w:val="single" w:sz="4" w:space="0" w:color="auto"/>
              <w:right w:val="single" w:sz="4" w:space="0" w:color="auto"/>
            </w:tcBorders>
            <w:hideMark/>
          </w:tcPr>
          <w:p w:rsidR="00867724" w:rsidRDefault="00867724">
            <w:pPr>
              <w:spacing w:after="0"/>
              <w:jc w:val="center"/>
              <w:rPr>
                <w:rFonts w:ascii="Times New Roman" w:hAnsi="Times New Roman"/>
                <w:b/>
                <w:sz w:val="24"/>
                <w:szCs w:val="24"/>
              </w:rPr>
            </w:pPr>
            <w:r>
              <w:rPr>
                <w:rFonts w:ascii="Times New Roman" w:hAnsi="Times New Roman"/>
                <w:b/>
                <w:sz w:val="24"/>
                <w:szCs w:val="24"/>
              </w:rPr>
              <w:t>3</w:t>
            </w:r>
          </w:p>
        </w:tc>
        <w:tc>
          <w:tcPr>
            <w:tcW w:w="7176" w:type="dxa"/>
            <w:tcBorders>
              <w:top w:val="single" w:sz="4" w:space="0" w:color="auto"/>
              <w:left w:val="nil"/>
              <w:bottom w:val="single" w:sz="4" w:space="0" w:color="auto"/>
              <w:right w:val="single" w:sz="4" w:space="0" w:color="auto"/>
            </w:tcBorders>
            <w:hideMark/>
          </w:tcPr>
          <w:p w:rsidR="00867724" w:rsidRDefault="00867724">
            <w:pPr>
              <w:pStyle w:val="NormalWeb"/>
              <w:spacing w:before="0" w:beforeAutospacing="0" w:after="0" w:afterAutospacing="0"/>
              <w:jc w:val="both"/>
            </w:pPr>
            <w:r>
              <w:t>- Cấu tứ của bài thơ:</w:t>
            </w:r>
          </w:p>
          <w:p w:rsidR="00867724" w:rsidRDefault="00867724">
            <w:pPr>
              <w:pStyle w:val="NormalWeb"/>
              <w:spacing w:before="0" w:beforeAutospacing="0" w:after="0" w:afterAutospacing="0"/>
              <w:jc w:val="both"/>
            </w:pPr>
            <w:r>
              <w:t xml:space="preserve">+ Bài thơ được khởi lên từ những xúc cảm của tác giả trong một “đêm trở về” quê nhà sau nhiều năm xa cách. </w:t>
            </w:r>
          </w:p>
          <w:p w:rsidR="00867724" w:rsidRDefault="00867724">
            <w:pPr>
              <w:pStyle w:val="NormalWeb"/>
              <w:spacing w:before="0" w:beforeAutospacing="0" w:after="0" w:afterAutospacing="0"/>
              <w:jc w:val="both"/>
            </w:pPr>
            <w:r>
              <w:t xml:space="preserve">+ Mạch tâm trạng của nhân vật trữ tình vận động qua nhiều cung bậc như xốn xang náo nức, xúc động động nghẹn ngào đến vui sướng hạnh phúc. + Hình tượng quê hương hiện lên trong những không gian thân thuộc, những hình ảnh bình dị, những thanh âm thân thương, những hương vị mộc mạc thân quen rất đỗi. </w:t>
            </w:r>
          </w:p>
          <w:p w:rsidR="00867724" w:rsidRDefault="00867724">
            <w:pPr>
              <w:pStyle w:val="NormalWeb"/>
              <w:spacing w:before="0" w:beforeAutospacing="0" w:after="0" w:afterAutospacing="0"/>
              <w:jc w:val="both"/>
            </w:pPr>
            <w:r>
              <w:t>+ Dáng hình quê nhà và xúc cảm chân thành của nhà thơ được gửi gắm trong hình thức thơ tự do, ngôn từ giàu hình ảnh với nhiều biện pháp tu từ được sử dụng.</w:t>
            </w:r>
          </w:p>
          <w:p w:rsidR="00867724" w:rsidRDefault="00867724">
            <w:pPr>
              <w:pStyle w:val="Default"/>
              <w:rPr>
                <w:i/>
                <w:iCs/>
              </w:rPr>
            </w:pPr>
            <w:r>
              <w:t>-</w:t>
            </w:r>
            <w:r>
              <w:rPr>
                <w:i/>
                <w:iCs/>
              </w:rPr>
              <w:t xml:space="preserve">Thí sinh trả lời như đáp án: 1.0đ </w:t>
            </w:r>
          </w:p>
          <w:p w:rsidR="00867724" w:rsidRDefault="00867724">
            <w:pPr>
              <w:spacing w:after="0"/>
              <w:jc w:val="both"/>
              <w:rPr>
                <w:rFonts w:ascii="Times New Roman" w:hAnsi="Times New Roman"/>
                <w:sz w:val="24"/>
                <w:szCs w:val="24"/>
              </w:rPr>
            </w:pPr>
            <w:r>
              <w:rPr>
                <w:rFonts w:ascii="Times New Roman" w:eastAsia="Calibri" w:hAnsi="Times New Roman"/>
                <w:i/>
                <w:iCs/>
                <w:sz w:val="24"/>
                <w:szCs w:val="24"/>
              </w:rPr>
              <w:t>- Thí sinh trả lời được ½ đáp án được 0.5 điểm</w:t>
            </w:r>
          </w:p>
          <w:p w:rsidR="00867724" w:rsidRDefault="00867724">
            <w:pPr>
              <w:pStyle w:val="NormalWeb"/>
              <w:spacing w:before="0" w:beforeAutospacing="0" w:after="0" w:afterAutospacing="0"/>
              <w:jc w:val="both"/>
            </w:pPr>
            <w:r>
              <w:rPr>
                <w:i/>
                <w:iCs/>
              </w:rPr>
              <w:t>-Thí sinh trả lời không đúng như đáp án: không cho điểm</w:t>
            </w:r>
          </w:p>
        </w:tc>
        <w:tc>
          <w:tcPr>
            <w:tcW w:w="845" w:type="dxa"/>
            <w:tcBorders>
              <w:top w:val="single" w:sz="4" w:space="0" w:color="auto"/>
              <w:left w:val="nil"/>
              <w:bottom w:val="single" w:sz="4" w:space="0" w:color="auto"/>
              <w:right w:val="single" w:sz="4" w:space="0" w:color="auto"/>
            </w:tcBorders>
            <w:hideMark/>
          </w:tcPr>
          <w:p w:rsidR="00867724" w:rsidRDefault="00867724">
            <w:pPr>
              <w:spacing w:after="0"/>
              <w:jc w:val="center"/>
              <w:rPr>
                <w:rFonts w:ascii="Times New Roman" w:hAnsi="Times New Roman"/>
                <w:sz w:val="24"/>
                <w:szCs w:val="24"/>
              </w:rPr>
            </w:pPr>
            <w:r>
              <w:rPr>
                <w:rFonts w:ascii="Times New Roman" w:hAnsi="Times New Roman"/>
                <w:sz w:val="24"/>
                <w:szCs w:val="24"/>
              </w:rPr>
              <w:t>1.0</w:t>
            </w:r>
          </w:p>
        </w:tc>
      </w:tr>
      <w:tr w:rsidR="00867724" w:rsidTr="00867724">
        <w:tc>
          <w:tcPr>
            <w:tcW w:w="0" w:type="auto"/>
            <w:vMerge/>
            <w:tcBorders>
              <w:top w:val="nil"/>
              <w:left w:val="single" w:sz="4" w:space="0" w:color="auto"/>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b/>
                <w:sz w:val="24"/>
                <w:szCs w:val="24"/>
              </w:rPr>
            </w:pPr>
          </w:p>
        </w:tc>
        <w:tc>
          <w:tcPr>
            <w:tcW w:w="705" w:type="dxa"/>
            <w:tcBorders>
              <w:top w:val="single" w:sz="4" w:space="0" w:color="auto"/>
              <w:left w:val="nil"/>
              <w:bottom w:val="single" w:sz="4" w:space="0" w:color="auto"/>
              <w:right w:val="single" w:sz="4" w:space="0" w:color="auto"/>
            </w:tcBorders>
            <w:hideMark/>
          </w:tcPr>
          <w:p w:rsidR="00867724" w:rsidRDefault="00867724">
            <w:pPr>
              <w:spacing w:after="0"/>
              <w:jc w:val="center"/>
              <w:rPr>
                <w:rFonts w:ascii="Times New Roman" w:hAnsi="Times New Roman"/>
                <w:b/>
                <w:sz w:val="24"/>
                <w:szCs w:val="24"/>
              </w:rPr>
            </w:pPr>
            <w:r>
              <w:rPr>
                <w:rFonts w:ascii="Times New Roman" w:hAnsi="Times New Roman"/>
                <w:b/>
                <w:sz w:val="24"/>
                <w:szCs w:val="24"/>
              </w:rPr>
              <w:t>4</w:t>
            </w:r>
          </w:p>
        </w:tc>
        <w:tc>
          <w:tcPr>
            <w:tcW w:w="7176" w:type="dxa"/>
            <w:tcBorders>
              <w:top w:val="single" w:sz="4" w:space="0" w:color="auto"/>
              <w:left w:val="nil"/>
              <w:bottom w:val="single" w:sz="4" w:space="0" w:color="auto"/>
              <w:right w:val="single" w:sz="4" w:space="0" w:color="auto"/>
            </w:tcBorders>
            <w:hideMark/>
          </w:tcPr>
          <w:p w:rsidR="00867724" w:rsidRDefault="00867724">
            <w:pPr>
              <w:spacing w:after="0"/>
              <w:jc w:val="both"/>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sz w:val="24"/>
                <w:szCs w:val="24"/>
              </w:rPr>
              <w:t>Dấu hiệu của phong cách lãng mạn được biểu hiện trong bài thơ</w:t>
            </w:r>
            <w:r>
              <w:rPr>
                <w:rFonts w:ascii="Times New Roman" w:hAnsi="Times New Roman"/>
                <w:b/>
                <w:bCs/>
                <w:sz w:val="24"/>
                <w:szCs w:val="24"/>
              </w:rPr>
              <w:t>:</w:t>
            </w:r>
          </w:p>
          <w:p w:rsidR="00867724" w:rsidRDefault="00867724">
            <w:pPr>
              <w:spacing w:after="0"/>
              <w:jc w:val="both"/>
              <w:rPr>
                <w:rFonts w:ascii="Times New Roman" w:hAnsi="Times New Roman"/>
                <w:sz w:val="24"/>
                <w:szCs w:val="24"/>
              </w:rPr>
            </w:pPr>
            <w:r>
              <w:rPr>
                <w:rFonts w:ascii="Times New Roman" w:hAnsi="Times New Roman"/>
                <w:sz w:val="24"/>
                <w:szCs w:val="24"/>
              </w:rPr>
              <w:t>+ Cảm hứng: bài thơ chú trọng khắc họa thế giới nội tâm với những rung động tinh tế, những xúc cảm mãnh liệt của nhân vật trữ tình, qua đó khẳng định tình yêu quê hương sâu sắc.</w:t>
            </w:r>
          </w:p>
          <w:p w:rsidR="00867724" w:rsidRDefault="00867724">
            <w:pPr>
              <w:spacing w:after="0"/>
              <w:jc w:val="both"/>
              <w:rPr>
                <w:rFonts w:ascii="Times New Roman" w:hAnsi="Times New Roman"/>
                <w:sz w:val="24"/>
                <w:szCs w:val="24"/>
              </w:rPr>
            </w:pPr>
            <w:r>
              <w:rPr>
                <w:rFonts w:ascii="Times New Roman" w:hAnsi="Times New Roman"/>
                <w:sz w:val="24"/>
                <w:szCs w:val="24"/>
              </w:rPr>
              <w:t>+ Hình tượng: Hình ảnh quê hương được khắc họa mang vẻ đẹp thanh bình, vừa thân thương vừa thơ mộng.</w:t>
            </w:r>
          </w:p>
          <w:p w:rsidR="00867724" w:rsidRDefault="00867724">
            <w:pPr>
              <w:spacing w:after="0"/>
              <w:jc w:val="both"/>
              <w:rPr>
                <w:rFonts w:ascii="Times New Roman" w:hAnsi="Times New Roman"/>
                <w:sz w:val="24"/>
                <w:szCs w:val="24"/>
              </w:rPr>
            </w:pPr>
            <w:r>
              <w:rPr>
                <w:rFonts w:ascii="Times New Roman" w:hAnsi="Times New Roman"/>
                <w:sz w:val="24"/>
                <w:szCs w:val="24"/>
              </w:rPr>
              <w:t>+ Ngôn từ: trong sáng, nhẹ nhàng mà giàu sức gợi; nhiều hình ảnh, liên tưởng bay bổng thú vị, các câu thơ được tổ chức tự do, linh hoạt.</w:t>
            </w:r>
          </w:p>
          <w:p w:rsidR="00867724" w:rsidRDefault="00867724">
            <w:pPr>
              <w:spacing w:after="0"/>
              <w:jc w:val="both"/>
              <w:rPr>
                <w:rFonts w:ascii="Times New Roman" w:hAnsi="Times New Roman"/>
                <w:sz w:val="24"/>
                <w:szCs w:val="24"/>
              </w:rPr>
            </w:pPr>
            <w:r>
              <w:rPr>
                <w:rFonts w:ascii="Times New Roman" w:hAnsi="Times New Roman"/>
                <w:sz w:val="24"/>
                <w:szCs w:val="24"/>
              </w:rPr>
              <w:t>+ Sự xuất hiện của một số yếu tố có tính chất tượng trưng trong bài thơ.</w:t>
            </w:r>
          </w:p>
          <w:p w:rsidR="00867724" w:rsidRDefault="00867724">
            <w:pPr>
              <w:spacing w:after="0"/>
              <w:jc w:val="both"/>
              <w:rPr>
                <w:rFonts w:ascii="Times New Roman" w:eastAsia="Calibri" w:hAnsi="Times New Roman"/>
                <w:i/>
                <w:iCs/>
                <w:sz w:val="24"/>
                <w:szCs w:val="24"/>
              </w:rPr>
            </w:pPr>
            <w:r>
              <w:rPr>
                <w:rFonts w:ascii="Times New Roman" w:eastAsia="Calibri" w:hAnsi="Times New Roman"/>
                <w:sz w:val="24"/>
                <w:szCs w:val="24"/>
              </w:rPr>
              <w:lastRenderedPageBreak/>
              <w:t>-</w:t>
            </w:r>
            <w:r>
              <w:rPr>
                <w:rFonts w:ascii="Times New Roman" w:eastAsia="Calibri" w:hAnsi="Times New Roman"/>
                <w:i/>
                <w:iCs/>
                <w:sz w:val="24"/>
                <w:szCs w:val="24"/>
              </w:rPr>
              <w:t>Thí sinh trả lời như đáp án: 1,0</w:t>
            </w:r>
          </w:p>
          <w:p w:rsidR="00867724" w:rsidRDefault="00867724">
            <w:pPr>
              <w:spacing w:after="0"/>
              <w:jc w:val="both"/>
              <w:rPr>
                <w:rFonts w:ascii="Times New Roman" w:hAnsi="Times New Roman"/>
                <w:sz w:val="24"/>
                <w:szCs w:val="24"/>
              </w:rPr>
            </w:pPr>
            <w:r>
              <w:rPr>
                <w:rFonts w:ascii="Times New Roman" w:eastAsia="Calibri" w:hAnsi="Times New Roman"/>
                <w:i/>
                <w:iCs/>
                <w:sz w:val="24"/>
                <w:szCs w:val="24"/>
              </w:rPr>
              <w:t>- Thí sinh trả lời được ½ đáp án được 0.5 điểm</w:t>
            </w:r>
          </w:p>
          <w:p w:rsidR="00867724" w:rsidRDefault="00867724">
            <w:pPr>
              <w:pStyle w:val="Default"/>
              <w:jc w:val="both"/>
            </w:pPr>
            <w:r>
              <w:rPr>
                <w:i/>
                <w:iCs/>
              </w:rPr>
              <w:t>-Thí sinh trả lời không đúng như đáp án: không cho điểm</w:t>
            </w:r>
          </w:p>
        </w:tc>
        <w:tc>
          <w:tcPr>
            <w:tcW w:w="845" w:type="dxa"/>
            <w:tcBorders>
              <w:top w:val="single" w:sz="4" w:space="0" w:color="auto"/>
              <w:left w:val="nil"/>
              <w:bottom w:val="single" w:sz="4" w:space="0" w:color="auto"/>
              <w:right w:val="single" w:sz="4" w:space="0" w:color="auto"/>
            </w:tcBorders>
          </w:tcPr>
          <w:p w:rsidR="00867724" w:rsidRDefault="00867724">
            <w:pPr>
              <w:spacing w:after="0"/>
              <w:jc w:val="center"/>
              <w:rPr>
                <w:rFonts w:ascii="Times New Roman" w:hAnsi="Times New Roman"/>
                <w:sz w:val="24"/>
                <w:szCs w:val="24"/>
              </w:rPr>
            </w:pPr>
            <w:r>
              <w:rPr>
                <w:rFonts w:ascii="Times New Roman" w:hAnsi="Times New Roman"/>
                <w:sz w:val="24"/>
                <w:szCs w:val="24"/>
              </w:rPr>
              <w:lastRenderedPageBreak/>
              <w:t>1.0</w:t>
            </w:r>
          </w:p>
          <w:p w:rsidR="00867724" w:rsidRDefault="00867724">
            <w:pPr>
              <w:spacing w:after="0"/>
              <w:jc w:val="center"/>
              <w:rPr>
                <w:rFonts w:ascii="Times New Roman" w:hAnsi="Times New Roman"/>
                <w:sz w:val="24"/>
                <w:szCs w:val="24"/>
              </w:rPr>
            </w:pPr>
          </w:p>
        </w:tc>
      </w:tr>
      <w:tr w:rsidR="00867724" w:rsidTr="00867724">
        <w:tc>
          <w:tcPr>
            <w:tcW w:w="0" w:type="auto"/>
            <w:vMerge/>
            <w:tcBorders>
              <w:top w:val="nil"/>
              <w:left w:val="single" w:sz="4" w:space="0" w:color="auto"/>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b/>
                <w:sz w:val="24"/>
                <w:szCs w:val="24"/>
              </w:rPr>
            </w:pPr>
          </w:p>
        </w:tc>
        <w:tc>
          <w:tcPr>
            <w:tcW w:w="705" w:type="dxa"/>
            <w:tcBorders>
              <w:top w:val="single" w:sz="4" w:space="0" w:color="auto"/>
              <w:left w:val="nil"/>
              <w:bottom w:val="single" w:sz="4" w:space="0" w:color="auto"/>
              <w:right w:val="single" w:sz="4" w:space="0" w:color="auto"/>
            </w:tcBorders>
            <w:hideMark/>
          </w:tcPr>
          <w:p w:rsidR="00867724" w:rsidRDefault="00867724">
            <w:pPr>
              <w:spacing w:after="0"/>
              <w:jc w:val="center"/>
              <w:rPr>
                <w:rFonts w:ascii="Times New Roman" w:hAnsi="Times New Roman"/>
                <w:b/>
                <w:sz w:val="24"/>
                <w:szCs w:val="24"/>
              </w:rPr>
            </w:pPr>
            <w:r>
              <w:rPr>
                <w:rFonts w:ascii="Times New Roman" w:hAnsi="Times New Roman"/>
                <w:b/>
                <w:sz w:val="24"/>
                <w:szCs w:val="24"/>
              </w:rPr>
              <w:t>5</w:t>
            </w:r>
          </w:p>
        </w:tc>
        <w:tc>
          <w:tcPr>
            <w:tcW w:w="7176" w:type="dxa"/>
            <w:tcBorders>
              <w:top w:val="single" w:sz="4" w:space="0" w:color="auto"/>
              <w:left w:val="nil"/>
              <w:bottom w:val="single" w:sz="4" w:space="0" w:color="auto"/>
              <w:right w:val="single" w:sz="4" w:space="0" w:color="auto"/>
            </w:tcBorders>
            <w:hideMark/>
          </w:tcPr>
          <w:p w:rsidR="00867724" w:rsidRDefault="00867724">
            <w:pPr>
              <w:widowControl w:val="0"/>
              <w:spacing w:after="0"/>
              <w:ind w:right="402"/>
              <w:jc w:val="both"/>
              <w:rPr>
                <w:rFonts w:ascii="Times New Roman" w:eastAsia="SimSun" w:hAnsi="Times New Roman"/>
                <w:kern w:val="2"/>
                <w:sz w:val="24"/>
                <w:szCs w:val="24"/>
              </w:rPr>
            </w:pPr>
            <w:r>
              <w:rPr>
                <w:rFonts w:ascii="Times New Roman" w:eastAsia="Calibri" w:hAnsi="Times New Roman"/>
                <w:sz w:val="24"/>
                <w:szCs w:val="24"/>
              </w:rPr>
              <w:t>- Những suy cảm của tác giả:</w:t>
            </w:r>
            <w:r>
              <w:rPr>
                <w:rFonts w:ascii="Times New Roman" w:eastAsia="SimSun" w:hAnsi="Times New Roman"/>
                <w:kern w:val="2"/>
                <w:sz w:val="24"/>
                <w:szCs w:val="24"/>
              </w:rPr>
              <w:t xml:space="preserve"> tình yêu, sự gắn bó, sự tôn trọng đối với quê hương</w:t>
            </w:r>
          </w:p>
          <w:p w:rsidR="00867724" w:rsidRDefault="00867724">
            <w:pPr>
              <w:widowControl w:val="0"/>
              <w:spacing w:after="0"/>
              <w:ind w:right="402"/>
              <w:jc w:val="both"/>
              <w:rPr>
                <w:rFonts w:ascii="Times New Roman" w:eastAsia="SimSun" w:hAnsi="Times New Roman"/>
                <w:kern w:val="2"/>
                <w:sz w:val="24"/>
                <w:szCs w:val="24"/>
              </w:rPr>
            </w:pPr>
            <w:r>
              <w:rPr>
                <w:rFonts w:ascii="Times New Roman" w:eastAsia="SimSun" w:hAnsi="Times New Roman"/>
                <w:kern w:val="2"/>
                <w:sz w:val="24"/>
                <w:szCs w:val="24"/>
              </w:rPr>
              <w:t>- Gợi thức tình cảm với quê nhà nơi người đọc:</w:t>
            </w:r>
          </w:p>
          <w:p w:rsidR="00867724" w:rsidRDefault="00867724">
            <w:pPr>
              <w:widowControl w:val="0"/>
              <w:spacing w:after="0"/>
              <w:ind w:right="402"/>
              <w:jc w:val="both"/>
              <w:rPr>
                <w:rFonts w:ascii="Times New Roman" w:eastAsia="SimSun" w:hAnsi="Times New Roman"/>
                <w:kern w:val="2"/>
                <w:sz w:val="24"/>
                <w:szCs w:val="24"/>
              </w:rPr>
            </w:pPr>
            <w:r>
              <w:rPr>
                <w:rFonts w:ascii="Times New Roman" w:eastAsia="SimSun" w:hAnsi="Times New Roman"/>
                <w:kern w:val="2"/>
                <w:sz w:val="24"/>
                <w:szCs w:val="24"/>
              </w:rPr>
              <w:t>+ Sự nhớ nhung da diết quê hương và những giá trị xưa cũ,</w:t>
            </w:r>
          </w:p>
          <w:p w:rsidR="00867724" w:rsidRDefault="00867724">
            <w:pPr>
              <w:widowControl w:val="0"/>
              <w:spacing w:after="0"/>
              <w:ind w:right="402"/>
              <w:jc w:val="both"/>
              <w:rPr>
                <w:rFonts w:ascii="Times New Roman" w:eastAsia="SimSun" w:hAnsi="Times New Roman"/>
                <w:kern w:val="2"/>
                <w:sz w:val="24"/>
                <w:szCs w:val="24"/>
              </w:rPr>
            </w:pPr>
            <w:r>
              <w:rPr>
                <w:rFonts w:ascii="Times New Roman" w:eastAsia="SimSun" w:hAnsi="Times New Roman"/>
                <w:kern w:val="2"/>
                <w:sz w:val="24"/>
                <w:szCs w:val="24"/>
              </w:rPr>
              <w:t>+ Tình cảm thương yêu da diết đối với quê hương</w:t>
            </w:r>
          </w:p>
          <w:p w:rsidR="00867724" w:rsidRDefault="00867724">
            <w:pPr>
              <w:widowControl w:val="0"/>
              <w:spacing w:after="0"/>
              <w:ind w:right="402"/>
              <w:jc w:val="both"/>
              <w:rPr>
                <w:rFonts w:ascii="Times New Roman" w:eastAsia="SimSun" w:hAnsi="Times New Roman"/>
                <w:kern w:val="2"/>
                <w:sz w:val="24"/>
                <w:szCs w:val="24"/>
              </w:rPr>
            </w:pPr>
            <w:r>
              <w:rPr>
                <w:rFonts w:ascii="Times New Roman" w:eastAsia="SimSun" w:hAnsi="Times New Roman"/>
                <w:kern w:val="2"/>
                <w:sz w:val="24"/>
                <w:szCs w:val="24"/>
              </w:rPr>
              <w:t>+ Sự tôn trọng những giá trị cao cả mà quê hương đã mang lại</w:t>
            </w:r>
          </w:p>
          <w:p w:rsidR="00867724" w:rsidRDefault="00867724">
            <w:pPr>
              <w:widowControl w:val="0"/>
              <w:spacing w:after="0"/>
              <w:ind w:right="402"/>
              <w:jc w:val="both"/>
              <w:rPr>
                <w:rFonts w:ascii="Times New Roman" w:eastAsia="SimSun" w:hAnsi="Times New Roman"/>
                <w:kern w:val="2"/>
                <w:sz w:val="24"/>
                <w:szCs w:val="24"/>
              </w:rPr>
            </w:pPr>
            <w:r>
              <w:rPr>
                <w:rFonts w:ascii="Times New Roman" w:eastAsia="SimSun" w:hAnsi="Times New Roman"/>
                <w:kern w:val="2"/>
                <w:sz w:val="24"/>
                <w:szCs w:val="24"/>
              </w:rPr>
              <w:t>+ Khát vọng cống hiến, dựng xây quê nhà</w:t>
            </w:r>
          </w:p>
          <w:p w:rsidR="00867724" w:rsidRDefault="00867724">
            <w:pPr>
              <w:pStyle w:val="Default"/>
            </w:pPr>
            <w:r>
              <w:t>-</w:t>
            </w:r>
            <w:r>
              <w:rPr>
                <w:i/>
                <w:iCs/>
              </w:rPr>
              <w:t xml:space="preserve">Thí sinh trả lời như đáp án:2.0đ </w:t>
            </w:r>
          </w:p>
          <w:p w:rsidR="00867724" w:rsidRDefault="00867724">
            <w:pPr>
              <w:pStyle w:val="Default"/>
            </w:pPr>
            <w:r>
              <w:rPr>
                <w:i/>
                <w:iCs/>
              </w:rPr>
              <w:t xml:space="preserve">-Thí sinh chỉ trả lời được ½ số ý : 1.0đ </w:t>
            </w:r>
          </w:p>
          <w:p w:rsidR="00867724" w:rsidRDefault="00867724">
            <w:pPr>
              <w:pStyle w:val="NormalWeb"/>
              <w:spacing w:before="0" w:beforeAutospacing="0" w:after="0" w:afterAutospacing="0"/>
              <w:jc w:val="both"/>
            </w:pPr>
            <w:r>
              <w:rPr>
                <w:b/>
                <w:bCs/>
                <w:i/>
                <w:iCs/>
              </w:rPr>
              <w:t xml:space="preserve">Lưu ý: </w:t>
            </w:r>
            <w:r>
              <w:rPr>
                <w:i/>
                <w:iCs/>
              </w:rPr>
              <w:t>Thí sinh có thể trả lời bằng các từ ngữ/các cách diễn đạt tương đương vẫn cho điểm tối đa</w:t>
            </w:r>
          </w:p>
        </w:tc>
        <w:tc>
          <w:tcPr>
            <w:tcW w:w="845" w:type="dxa"/>
            <w:tcBorders>
              <w:top w:val="single" w:sz="4" w:space="0" w:color="auto"/>
              <w:left w:val="nil"/>
              <w:bottom w:val="single" w:sz="4" w:space="0" w:color="auto"/>
              <w:right w:val="single" w:sz="4" w:space="0" w:color="auto"/>
            </w:tcBorders>
          </w:tcPr>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r>
              <w:rPr>
                <w:rFonts w:ascii="Times New Roman" w:hAnsi="Times New Roman"/>
                <w:sz w:val="24"/>
                <w:szCs w:val="24"/>
              </w:rPr>
              <w:t>2.0</w:t>
            </w:r>
          </w:p>
        </w:tc>
      </w:tr>
      <w:tr w:rsidR="00867724" w:rsidTr="00867724">
        <w:tc>
          <w:tcPr>
            <w:tcW w:w="795" w:type="dxa"/>
            <w:vMerge w:val="restart"/>
            <w:tcBorders>
              <w:top w:val="nil"/>
              <w:left w:val="single" w:sz="4" w:space="0" w:color="auto"/>
              <w:bottom w:val="single" w:sz="4" w:space="0" w:color="auto"/>
              <w:right w:val="single" w:sz="4" w:space="0" w:color="auto"/>
            </w:tcBorders>
            <w:hideMark/>
          </w:tcPr>
          <w:p w:rsidR="00867724" w:rsidRDefault="00867724">
            <w:pPr>
              <w:spacing w:after="0"/>
              <w:jc w:val="center"/>
              <w:rPr>
                <w:rFonts w:ascii="Times New Roman" w:hAnsi="Times New Roman"/>
                <w:b/>
                <w:sz w:val="24"/>
                <w:szCs w:val="24"/>
              </w:rPr>
            </w:pPr>
            <w:r>
              <w:rPr>
                <w:rFonts w:ascii="Times New Roman" w:hAnsi="Times New Roman"/>
                <w:b/>
                <w:sz w:val="24"/>
                <w:szCs w:val="24"/>
              </w:rPr>
              <w:t>II</w:t>
            </w:r>
          </w:p>
        </w:tc>
        <w:tc>
          <w:tcPr>
            <w:tcW w:w="705" w:type="dxa"/>
            <w:tcBorders>
              <w:top w:val="single" w:sz="4" w:space="0" w:color="auto"/>
              <w:left w:val="nil"/>
              <w:bottom w:val="single" w:sz="4" w:space="0" w:color="auto"/>
              <w:right w:val="single" w:sz="4" w:space="0" w:color="auto"/>
            </w:tcBorders>
          </w:tcPr>
          <w:p w:rsidR="00867724" w:rsidRDefault="00867724">
            <w:pPr>
              <w:spacing w:after="0"/>
              <w:jc w:val="center"/>
              <w:rPr>
                <w:rFonts w:ascii="Times New Roman" w:hAnsi="Times New Roman"/>
                <w:sz w:val="24"/>
                <w:szCs w:val="24"/>
              </w:rPr>
            </w:pPr>
          </w:p>
        </w:tc>
        <w:tc>
          <w:tcPr>
            <w:tcW w:w="7176" w:type="dxa"/>
            <w:tcBorders>
              <w:top w:val="single" w:sz="4" w:space="0" w:color="auto"/>
              <w:left w:val="nil"/>
              <w:bottom w:val="single" w:sz="4" w:space="0" w:color="auto"/>
              <w:right w:val="single" w:sz="4" w:space="0" w:color="auto"/>
            </w:tcBorders>
            <w:hideMark/>
          </w:tcPr>
          <w:p w:rsidR="00867724" w:rsidRDefault="00867724">
            <w:pPr>
              <w:spacing w:after="0"/>
              <w:jc w:val="center"/>
              <w:rPr>
                <w:rFonts w:ascii="Times New Roman" w:hAnsi="Times New Roman"/>
                <w:b/>
                <w:sz w:val="24"/>
                <w:szCs w:val="24"/>
              </w:rPr>
            </w:pPr>
            <w:r>
              <w:rPr>
                <w:rFonts w:ascii="Times New Roman" w:hAnsi="Times New Roman"/>
                <w:b/>
                <w:sz w:val="24"/>
                <w:szCs w:val="24"/>
              </w:rPr>
              <w:t>LÀM VĂN</w:t>
            </w:r>
          </w:p>
        </w:tc>
        <w:tc>
          <w:tcPr>
            <w:tcW w:w="845" w:type="dxa"/>
            <w:tcBorders>
              <w:top w:val="single" w:sz="4" w:space="0" w:color="auto"/>
              <w:left w:val="nil"/>
              <w:bottom w:val="single" w:sz="4" w:space="0" w:color="auto"/>
              <w:right w:val="single" w:sz="4" w:space="0" w:color="auto"/>
            </w:tcBorders>
            <w:hideMark/>
          </w:tcPr>
          <w:p w:rsidR="00867724" w:rsidRDefault="00867724">
            <w:pPr>
              <w:spacing w:after="0"/>
              <w:jc w:val="center"/>
              <w:rPr>
                <w:rFonts w:ascii="Times New Roman" w:hAnsi="Times New Roman"/>
                <w:b/>
                <w:sz w:val="24"/>
                <w:szCs w:val="24"/>
              </w:rPr>
            </w:pPr>
            <w:r>
              <w:rPr>
                <w:rFonts w:ascii="Times New Roman" w:hAnsi="Times New Roman"/>
                <w:b/>
                <w:sz w:val="24"/>
                <w:szCs w:val="24"/>
              </w:rPr>
              <w:t>14.0</w:t>
            </w:r>
          </w:p>
        </w:tc>
      </w:tr>
      <w:tr w:rsidR="00867724" w:rsidTr="00867724">
        <w:tc>
          <w:tcPr>
            <w:tcW w:w="0" w:type="auto"/>
            <w:vMerge/>
            <w:tcBorders>
              <w:top w:val="nil"/>
              <w:left w:val="single" w:sz="4" w:space="0" w:color="auto"/>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b/>
                <w:sz w:val="24"/>
                <w:szCs w:val="24"/>
              </w:rPr>
            </w:pPr>
          </w:p>
        </w:tc>
        <w:tc>
          <w:tcPr>
            <w:tcW w:w="705" w:type="dxa"/>
            <w:tcBorders>
              <w:top w:val="single" w:sz="4" w:space="0" w:color="auto"/>
              <w:left w:val="nil"/>
              <w:bottom w:val="single" w:sz="4" w:space="0" w:color="auto"/>
              <w:right w:val="single" w:sz="4" w:space="0" w:color="auto"/>
            </w:tcBorders>
          </w:tcPr>
          <w:p w:rsidR="00867724" w:rsidRDefault="00867724">
            <w:pPr>
              <w:spacing w:after="0"/>
              <w:jc w:val="center"/>
              <w:rPr>
                <w:rFonts w:ascii="Times New Roman" w:hAnsi="Times New Roman"/>
                <w:b/>
                <w:sz w:val="24"/>
                <w:szCs w:val="24"/>
              </w:rPr>
            </w:pPr>
          </w:p>
          <w:p w:rsidR="00867724" w:rsidRDefault="00867724">
            <w:pPr>
              <w:spacing w:after="0"/>
              <w:jc w:val="center"/>
              <w:rPr>
                <w:rFonts w:ascii="Times New Roman" w:hAnsi="Times New Roman"/>
                <w:b/>
                <w:sz w:val="24"/>
                <w:szCs w:val="24"/>
              </w:rPr>
            </w:pPr>
            <w:r>
              <w:rPr>
                <w:rFonts w:ascii="Times New Roman" w:hAnsi="Times New Roman"/>
                <w:b/>
                <w:sz w:val="24"/>
                <w:szCs w:val="24"/>
              </w:rPr>
              <w:t>1</w:t>
            </w:r>
          </w:p>
        </w:tc>
        <w:tc>
          <w:tcPr>
            <w:tcW w:w="7176" w:type="dxa"/>
            <w:tcBorders>
              <w:top w:val="single" w:sz="4" w:space="0" w:color="auto"/>
              <w:left w:val="nil"/>
              <w:bottom w:val="single" w:sz="4" w:space="0" w:color="auto"/>
              <w:right w:val="single" w:sz="4" w:space="0" w:color="auto"/>
            </w:tcBorders>
            <w:hideMark/>
          </w:tcPr>
          <w:p w:rsidR="00867724" w:rsidRDefault="00867724">
            <w:pPr>
              <w:pStyle w:val="NormalWeb"/>
              <w:spacing w:before="0" w:beforeAutospacing="0" w:after="0" w:afterAutospacing="0"/>
              <w:jc w:val="both"/>
            </w:pPr>
            <w:r>
              <w:t xml:space="preserve">Viết đoạn văn ngắn (khoảng 200) chữ trình bày suy nghĩ của anh chị về thông điệp được gợi ra từ câu nói sau. </w:t>
            </w:r>
          </w:p>
          <w:p w:rsidR="00867724" w:rsidRDefault="00867724">
            <w:pPr>
              <w:pStyle w:val="NormalWeb"/>
              <w:spacing w:before="0" w:beforeAutospacing="0" w:after="0" w:afterAutospacing="0"/>
              <w:jc w:val="both"/>
            </w:pPr>
            <w:r>
              <w:rPr>
                <w:i/>
              </w:rPr>
              <w:t>Nếu anh muốn pha một tách trà nóng, trước hết anh phải đổ đi trà nguội trong chiếc tách ấy.</w:t>
            </w:r>
          </w:p>
        </w:tc>
        <w:tc>
          <w:tcPr>
            <w:tcW w:w="845" w:type="dxa"/>
            <w:tcBorders>
              <w:top w:val="single" w:sz="4" w:space="0" w:color="auto"/>
              <w:left w:val="nil"/>
              <w:bottom w:val="single" w:sz="4" w:space="0" w:color="auto"/>
              <w:right w:val="single" w:sz="4" w:space="0" w:color="auto"/>
            </w:tcBorders>
            <w:hideMark/>
          </w:tcPr>
          <w:p w:rsidR="00867724" w:rsidRDefault="00867724">
            <w:pPr>
              <w:spacing w:after="0"/>
              <w:jc w:val="center"/>
              <w:rPr>
                <w:rFonts w:ascii="Times New Roman" w:hAnsi="Times New Roman"/>
                <w:b/>
                <w:sz w:val="24"/>
                <w:szCs w:val="24"/>
              </w:rPr>
            </w:pPr>
            <w:r>
              <w:rPr>
                <w:rFonts w:ascii="Times New Roman" w:hAnsi="Times New Roman"/>
                <w:b/>
                <w:sz w:val="24"/>
                <w:szCs w:val="24"/>
              </w:rPr>
              <w:t>4.0</w:t>
            </w:r>
          </w:p>
        </w:tc>
      </w:tr>
      <w:tr w:rsidR="00867724" w:rsidTr="00867724">
        <w:tc>
          <w:tcPr>
            <w:tcW w:w="0" w:type="auto"/>
            <w:vMerge/>
            <w:tcBorders>
              <w:top w:val="nil"/>
              <w:left w:val="single" w:sz="4" w:space="0" w:color="auto"/>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b/>
                <w:sz w:val="24"/>
                <w:szCs w:val="24"/>
              </w:rPr>
            </w:pPr>
          </w:p>
        </w:tc>
        <w:tc>
          <w:tcPr>
            <w:tcW w:w="705" w:type="dxa"/>
            <w:vMerge w:val="restart"/>
            <w:tcBorders>
              <w:top w:val="nil"/>
              <w:left w:val="nil"/>
              <w:bottom w:val="single" w:sz="4" w:space="0" w:color="auto"/>
              <w:right w:val="single" w:sz="4" w:space="0" w:color="auto"/>
            </w:tcBorders>
          </w:tcPr>
          <w:p w:rsidR="00867724" w:rsidRDefault="00867724">
            <w:pPr>
              <w:spacing w:after="0"/>
              <w:jc w:val="center"/>
              <w:rPr>
                <w:rFonts w:ascii="Times New Roman" w:hAnsi="Times New Roman"/>
                <w:sz w:val="24"/>
                <w:szCs w:val="24"/>
              </w:rPr>
            </w:pPr>
          </w:p>
        </w:tc>
        <w:tc>
          <w:tcPr>
            <w:tcW w:w="7176" w:type="dxa"/>
            <w:tcBorders>
              <w:top w:val="single" w:sz="4" w:space="0" w:color="auto"/>
              <w:left w:val="nil"/>
              <w:bottom w:val="single" w:sz="4" w:space="0" w:color="auto"/>
              <w:right w:val="single" w:sz="4" w:space="0" w:color="auto"/>
            </w:tcBorders>
            <w:hideMark/>
          </w:tcPr>
          <w:p w:rsidR="00867724" w:rsidRDefault="00867724">
            <w:pPr>
              <w:shd w:val="clear" w:color="auto" w:fill="FFFFFF"/>
              <w:spacing w:after="0"/>
              <w:jc w:val="both"/>
              <w:rPr>
                <w:rFonts w:ascii="Times New Roman" w:hAnsi="Times New Roman"/>
                <w:b/>
                <w:i/>
                <w:sz w:val="24"/>
                <w:szCs w:val="24"/>
              </w:rPr>
            </w:pPr>
            <w:r>
              <w:rPr>
                <w:rFonts w:ascii="Times New Roman" w:hAnsi="Times New Roman"/>
                <w:b/>
                <w:i/>
                <w:sz w:val="24"/>
                <w:szCs w:val="24"/>
              </w:rPr>
              <w:t>a,</w:t>
            </w:r>
            <w:r>
              <w:rPr>
                <w:rFonts w:ascii="Times New Roman" w:eastAsia="Calibri" w:hAnsi="Times New Roman"/>
                <w:b/>
                <w:bCs/>
                <w:i/>
                <w:iCs/>
                <w:sz w:val="24"/>
                <w:szCs w:val="24"/>
              </w:rPr>
              <w:t>Yêu cầu chung</w:t>
            </w:r>
            <w:r>
              <w:rPr>
                <w:rFonts w:ascii="Times New Roman" w:eastAsia="Calibri" w:hAnsi="Times New Roman"/>
                <w:sz w:val="24"/>
                <w:szCs w:val="24"/>
              </w:rPr>
              <w:t xml:space="preserve">: Câu hỏi hướng đến việc đánh giá năng lực viết đoạn văn NLXH, đòi hỏi thí sinh phải huy động những hiểu biết về đời sống xã hội, kĩ năng tạo lập đoạn văn nghị luận, biết sử dụng các thao tác lập luận, lí lẽ, dẫn chứng hợp lí, thuyết phục và bày tỏ thái độ, chủ kiến của mình. </w:t>
            </w:r>
          </w:p>
        </w:tc>
        <w:tc>
          <w:tcPr>
            <w:tcW w:w="845" w:type="dxa"/>
            <w:tcBorders>
              <w:top w:val="single" w:sz="4" w:space="0" w:color="auto"/>
              <w:left w:val="nil"/>
              <w:bottom w:val="single" w:sz="4" w:space="0" w:color="auto"/>
              <w:right w:val="single" w:sz="4" w:space="0" w:color="auto"/>
            </w:tcBorders>
            <w:hideMark/>
          </w:tcPr>
          <w:p w:rsidR="00867724" w:rsidRDefault="00867724">
            <w:pPr>
              <w:spacing w:after="0"/>
              <w:jc w:val="center"/>
              <w:rPr>
                <w:rFonts w:ascii="Times New Roman" w:hAnsi="Times New Roman"/>
                <w:sz w:val="24"/>
                <w:szCs w:val="24"/>
              </w:rPr>
            </w:pPr>
            <w:r>
              <w:rPr>
                <w:rFonts w:ascii="Times New Roman" w:hAnsi="Times New Roman"/>
                <w:sz w:val="24"/>
                <w:szCs w:val="24"/>
              </w:rPr>
              <w:t>0.5</w:t>
            </w:r>
          </w:p>
        </w:tc>
      </w:tr>
      <w:tr w:rsidR="00867724" w:rsidTr="00867724">
        <w:trPr>
          <w:trHeight w:val="1692"/>
        </w:trPr>
        <w:tc>
          <w:tcPr>
            <w:tcW w:w="0" w:type="auto"/>
            <w:vMerge/>
            <w:tcBorders>
              <w:top w:val="nil"/>
              <w:left w:val="single" w:sz="4" w:space="0" w:color="auto"/>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b/>
                <w:sz w:val="24"/>
                <w:szCs w:val="24"/>
              </w:rPr>
            </w:pPr>
          </w:p>
        </w:tc>
        <w:tc>
          <w:tcPr>
            <w:tcW w:w="0" w:type="auto"/>
            <w:vMerge/>
            <w:tcBorders>
              <w:top w:val="nil"/>
              <w:left w:val="nil"/>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sz w:val="24"/>
                <w:szCs w:val="24"/>
              </w:rPr>
            </w:pPr>
          </w:p>
        </w:tc>
        <w:tc>
          <w:tcPr>
            <w:tcW w:w="7176" w:type="dxa"/>
            <w:tcBorders>
              <w:top w:val="single" w:sz="4" w:space="0" w:color="auto"/>
              <w:left w:val="nil"/>
              <w:bottom w:val="single" w:sz="4" w:space="0" w:color="auto"/>
              <w:right w:val="single" w:sz="4" w:space="0" w:color="auto"/>
            </w:tcBorders>
            <w:hideMark/>
          </w:tcPr>
          <w:p w:rsidR="00867724" w:rsidRDefault="00867724">
            <w:pPr>
              <w:shd w:val="clear" w:color="auto" w:fill="FFFFFF"/>
              <w:spacing w:after="0"/>
              <w:jc w:val="both"/>
              <w:rPr>
                <w:rFonts w:ascii="Times New Roman" w:hAnsi="Times New Roman"/>
                <w:sz w:val="24"/>
                <w:szCs w:val="24"/>
              </w:rPr>
            </w:pPr>
            <w:r>
              <w:rPr>
                <w:rFonts w:ascii="Times New Roman" w:hAnsi="Times New Roman"/>
                <w:b/>
                <w:i/>
                <w:sz w:val="24"/>
                <w:szCs w:val="24"/>
              </w:rPr>
              <w:t>b,</w:t>
            </w:r>
            <w:r>
              <w:rPr>
                <w:rFonts w:ascii="Times New Roman" w:eastAsia="Calibri" w:hAnsi="Times New Roman"/>
                <w:b/>
                <w:bCs/>
                <w:i/>
                <w:iCs/>
                <w:sz w:val="24"/>
                <w:szCs w:val="24"/>
              </w:rPr>
              <w:t>Yêu cầu cụ thể</w:t>
            </w:r>
            <w:r>
              <w:rPr>
                <w:rFonts w:ascii="Times New Roman" w:eastAsia="Calibri" w:hAnsi="Times New Roman"/>
                <w:sz w:val="24"/>
                <w:szCs w:val="24"/>
              </w:rPr>
              <w:t xml:space="preserve">: thí sinh có thể trình bày theo những cách khác nhau, nhưng phải có lí lẽ, căn cứ xác đáng; bày tỏ quan điểm riêng nhưng phải phù hợp với chuẩn mực đạo đức xã hội. </w:t>
            </w:r>
          </w:p>
          <w:p w:rsidR="00867724" w:rsidRDefault="00867724">
            <w:pPr>
              <w:shd w:val="clear" w:color="auto" w:fill="FFFFFF"/>
              <w:spacing w:after="0"/>
              <w:jc w:val="both"/>
              <w:rPr>
                <w:rFonts w:ascii="Times New Roman" w:eastAsia="Calibri" w:hAnsi="Times New Roman"/>
                <w:sz w:val="24"/>
                <w:szCs w:val="24"/>
              </w:rPr>
            </w:pPr>
            <w:r>
              <w:rPr>
                <w:rFonts w:ascii="Times New Roman" w:eastAsia="Calibri" w:hAnsi="Times New Roman"/>
                <w:sz w:val="24"/>
                <w:szCs w:val="24"/>
              </w:rPr>
              <w:t xml:space="preserve">Có thể theo hướng sau: </w:t>
            </w:r>
          </w:p>
          <w:p w:rsidR="00867724" w:rsidRDefault="00867724">
            <w:pPr>
              <w:spacing w:after="0"/>
              <w:jc w:val="both"/>
              <w:rPr>
                <w:rFonts w:ascii="Times New Roman" w:eastAsia="Calibri" w:hAnsi="Times New Roman"/>
                <w:sz w:val="24"/>
                <w:szCs w:val="24"/>
              </w:rPr>
            </w:pPr>
            <w:r>
              <w:rPr>
                <w:rFonts w:ascii="Times New Roman" w:eastAsia="Calibri" w:hAnsi="Times New Roman"/>
                <w:sz w:val="24"/>
                <w:szCs w:val="24"/>
              </w:rPr>
              <w:t xml:space="preserve">- </w:t>
            </w:r>
            <w:r>
              <w:rPr>
                <w:rFonts w:ascii="Times New Roman" w:eastAsia="Calibri" w:hAnsi="Times New Roman"/>
                <w:i/>
                <w:sz w:val="24"/>
                <w:szCs w:val="24"/>
              </w:rPr>
              <w:t>Trà nóng:</w:t>
            </w:r>
            <w:r>
              <w:rPr>
                <w:rFonts w:ascii="Times New Roman" w:eastAsia="Calibri" w:hAnsi="Times New Roman"/>
                <w:sz w:val="24"/>
                <w:szCs w:val="24"/>
              </w:rPr>
              <w:t xml:space="preserve"> những điều mới, phù hợp và có giá trị. </w:t>
            </w:r>
            <w:r>
              <w:rPr>
                <w:rFonts w:ascii="Times New Roman" w:eastAsia="Calibri" w:hAnsi="Times New Roman"/>
                <w:i/>
                <w:sz w:val="24"/>
                <w:szCs w:val="24"/>
              </w:rPr>
              <w:t>Trà nguội</w:t>
            </w:r>
            <w:r>
              <w:rPr>
                <w:rFonts w:ascii="Times New Roman" w:eastAsia="Calibri" w:hAnsi="Times New Roman"/>
                <w:sz w:val="24"/>
                <w:szCs w:val="24"/>
              </w:rPr>
              <w:t xml:space="preserve">: thứ trà không còn dùng được, không còn phù hợp với nhu cầu bản thân. </w:t>
            </w:r>
            <w:r>
              <w:rPr>
                <w:rFonts w:ascii="Times New Roman" w:hAnsi="Times New Roman"/>
                <w:sz w:val="24"/>
                <w:szCs w:val="24"/>
              </w:rPr>
              <w:t xml:space="preserve">Mượn việc pha trà, ý kiến trên đã nói đến thái độ và cách ứng xử của con người trước những việc đã qua: </w:t>
            </w:r>
            <w:r>
              <w:rPr>
                <w:rFonts w:ascii="Times New Roman" w:eastAsia="Calibri" w:hAnsi="Times New Roman"/>
                <w:sz w:val="24"/>
                <w:szCs w:val="24"/>
              </w:rPr>
              <w:t>Muốn bắt đầu lại công việc nào đó, chúng ta phải biết gạt bỏ những gì đã qua để xây dựng điều mới mẻ hơn, tốt đẹp hơn.</w:t>
            </w:r>
          </w:p>
          <w:p w:rsidR="00867724" w:rsidRDefault="00867724">
            <w:pPr>
              <w:spacing w:after="0"/>
              <w:jc w:val="both"/>
              <w:rPr>
                <w:rFonts w:ascii="Times New Roman" w:hAnsi="Times New Roman"/>
                <w:sz w:val="24"/>
                <w:szCs w:val="24"/>
              </w:rPr>
            </w:pPr>
            <w:r>
              <w:rPr>
                <w:rFonts w:ascii="Times New Roman" w:hAnsi="Times New Roman"/>
                <w:sz w:val="24"/>
                <w:szCs w:val="24"/>
              </w:rPr>
              <w:t xml:space="preserve">- Cuộc sống luôn tiến về phía trước, trước thời gian luôn chảy trôi, con người không thể sống mãi trong một thời khắc. Đây cũng là quy luật của cuộc đời. Đắm chìm trong quá khứ sẽ làm con người mất ý </w:t>
            </w:r>
            <w:r>
              <w:rPr>
                <w:rFonts w:ascii="Times New Roman" w:hAnsi="Times New Roman"/>
                <w:sz w:val="24"/>
                <w:szCs w:val="24"/>
              </w:rPr>
              <w:lastRenderedPageBreak/>
              <w:t>chí, niềm tin, động lực trong cuộc sống.</w:t>
            </w:r>
          </w:p>
          <w:p w:rsidR="00867724" w:rsidRDefault="00867724">
            <w:pPr>
              <w:spacing w:after="0"/>
              <w:jc w:val="both"/>
              <w:rPr>
                <w:rFonts w:ascii="Times New Roman" w:hAnsi="Times New Roman"/>
                <w:sz w:val="24"/>
                <w:szCs w:val="24"/>
              </w:rPr>
            </w:pPr>
            <w:r>
              <w:rPr>
                <w:rFonts w:ascii="Times New Roman" w:hAnsi="Times New Roman"/>
                <w:sz w:val="24"/>
                <w:szCs w:val="24"/>
              </w:rPr>
              <w:t>- Tương lai tốt đẹp là điều mỗi người luôn mong chờ, đón đợi nhưng nó chỉ đến khi con người biết bỏ lại sau lưng những gì đã qua.</w:t>
            </w:r>
          </w:p>
          <w:p w:rsidR="00867724" w:rsidRDefault="00867724">
            <w:pPr>
              <w:spacing w:after="0"/>
              <w:jc w:val="both"/>
              <w:rPr>
                <w:rFonts w:ascii="Times New Roman" w:hAnsi="Times New Roman"/>
                <w:sz w:val="24"/>
                <w:szCs w:val="24"/>
              </w:rPr>
            </w:pPr>
            <w:r>
              <w:rPr>
                <w:rFonts w:ascii="Times New Roman" w:hAnsi="Times New Roman"/>
                <w:sz w:val="24"/>
                <w:szCs w:val="24"/>
              </w:rPr>
              <w:t>- Việc gạt bỏ những điều đã qua, cũ kĩ, không phù hợp không chỉ cần sức mạnh của ý chí, nghị lực mà còn cần sự chủ động, thức thời, lòng tự tin. Vì thế trong cuộc sống con người cần chủ động, tự tin bước qua quá khứ để có một cuộc sống tốt đẹp trong hiện tại và tương lai.</w:t>
            </w:r>
          </w:p>
          <w:p w:rsidR="00867724" w:rsidRDefault="00867724">
            <w:pPr>
              <w:spacing w:after="0"/>
              <w:jc w:val="both"/>
              <w:rPr>
                <w:rFonts w:ascii="Times New Roman" w:hAnsi="Times New Roman"/>
                <w:sz w:val="24"/>
                <w:szCs w:val="24"/>
              </w:rPr>
            </w:pPr>
            <w:r>
              <w:rPr>
                <w:rFonts w:ascii="Times New Roman" w:hAnsi="Times New Roman"/>
                <w:sz w:val="24"/>
                <w:szCs w:val="24"/>
              </w:rPr>
              <w:t>- Tuy nhiên, hướng tới tương lai không có nghĩa là hoàn toàn phủ nhận quá khứ, cần phải biết trân trọng, học tập những điều tốt đẹp của quá khứ để biến thành sức mạnh cho hiện tại và tương lai</w:t>
            </w:r>
          </w:p>
          <w:p w:rsidR="00867724" w:rsidRDefault="00867724">
            <w:pPr>
              <w:spacing w:after="0"/>
              <w:jc w:val="both"/>
              <w:rPr>
                <w:rFonts w:ascii="Times New Roman" w:hAnsi="Times New Roman"/>
                <w:sz w:val="24"/>
                <w:szCs w:val="24"/>
              </w:rPr>
            </w:pPr>
            <w:r>
              <w:rPr>
                <w:rFonts w:ascii="Times New Roman" w:hAnsi="Times New Roman"/>
                <w:sz w:val="24"/>
                <w:szCs w:val="24"/>
              </w:rPr>
              <w:t>- Trong cuộc sống, con người cần biết vượt lên quá khứ để kiến tạo hiện tại và tương lai bằng cách nỗ lực trong học tập, lao động, chủ động trong cuộc sống để tạo cho mình một cuộc sống tốt đẹp.</w:t>
            </w:r>
          </w:p>
          <w:p w:rsidR="00867724" w:rsidRDefault="00867724">
            <w:pPr>
              <w:spacing w:after="0"/>
              <w:jc w:val="both"/>
              <w:rPr>
                <w:rFonts w:ascii="Times New Roman" w:eastAsia="Calibri" w:hAnsi="Times New Roman"/>
                <w:bCs/>
                <w:i/>
                <w:iCs/>
                <w:sz w:val="24"/>
                <w:szCs w:val="24"/>
              </w:rPr>
            </w:pPr>
            <w:r>
              <w:rPr>
                <w:rFonts w:ascii="Times New Roman" w:eastAsia="Calibri" w:hAnsi="Times New Roman"/>
                <w:bCs/>
                <w:i/>
                <w:iCs/>
                <w:sz w:val="24"/>
                <w:szCs w:val="24"/>
              </w:rPr>
              <w:t>Trong quá trình bàn luận, thí sinh cần lấy dẫn chứng minh họa phù hợp và bàn luận mở rộng rút ra bài học.</w:t>
            </w:r>
          </w:p>
          <w:p w:rsidR="00867724" w:rsidRDefault="00867724">
            <w:pPr>
              <w:spacing w:after="0"/>
              <w:jc w:val="both"/>
              <w:rPr>
                <w:rFonts w:ascii="Times New Roman" w:eastAsia="Calibri" w:hAnsi="Times New Roman"/>
                <w:bCs/>
                <w:i/>
                <w:iCs/>
                <w:sz w:val="24"/>
                <w:szCs w:val="24"/>
              </w:rPr>
            </w:pPr>
            <w:r>
              <w:rPr>
                <w:rFonts w:ascii="Times New Roman" w:eastAsia="Calibri" w:hAnsi="Times New Roman"/>
                <w:bCs/>
                <w:i/>
                <w:iCs/>
                <w:sz w:val="24"/>
                <w:szCs w:val="24"/>
              </w:rPr>
              <w:t>Hướng dẫn chấm:</w:t>
            </w:r>
          </w:p>
          <w:p w:rsidR="00867724" w:rsidRDefault="00867724">
            <w:pPr>
              <w:spacing w:after="0"/>
              <w:jc w:val="both"/>
              <w:rPr>
                <w:rFonts w:ascii="Times New Roman" w:eastAsia="Calibri" w:hAnsi="Times New Roman"/>
                <w:bCs/>
                <w:i/>
                <w:iCs/>
                <w:sz w:val="24"/>
                <w:szCs w:val="24"/>
              </w:rPr>
            </w:pPr>
            <w:r>
              <w:rPr>
                <w:rFonts w:ascii="Times New Roman" w:eastAsia="Calibri" w:hAnsi="Times New Roman"/>
                <w:bCs/>
                <w:i/>
                <w:iCs/>
                <w:sz w:val="24"/>
                <w:szCs w:val="24"/>
              </w:rPr>
              <w:t>- Lập luận chặt chẽ, thuyết phục; lí lẽ xác đáng; dẫn chứng tiêu biểu phù hợp; kết hợp nhuần nhuyễn giữa lí lẽ và dẫn chứng (3.0-4.0đ)</w:t>
            </w:r>
          </w:p>
          <w:p w:rsidR="00867724" w:rsidRDefault="00867724">
            <w:pPr>
              <w:spacing w:after="0"/>
              <w:jc w:val="both"/>
              <w:rPr>
                <w:rFonts w:ascii="Times New Roman" w:eastAsia="Calibri" w:hAnsi="Times New Roman"/>
                <w:bCs/>
                <w:i/>
                <w:iCs/>
                <w:sz w:val="24"/>
                <w:szCs w:val="24"/>
              </w:rPr>
            </w:pPr>
            <w:r>
              <w:rPr>
                <w:rFonts w:ascii="Times New Roman" w:eastAsia="Calibri" w:hAnsi="Times New Roman"/>
                <w:bCs/>
                <w:i/>
                <w:iCs/>
                <w:sz w:val="24"/>
                <w:szCs w:val="24"/>
              </w:rPr>
              <w:t>- Lập luận chưa thật chặt chẽ, thuyết phục; lí lẽ xác đáng; có dẫn chứng nhưng chưa tiêu biểu (2.25-2.75đ)</w:t>
            </w:r>
          </w:p>
          <w:p w:rsidR="00867724" w:rsidRDefault="00867724">
            <w:pPr>
              <w:spacing w:after="0"/>
              <w:jc w:val="both"/>
              <w:rPr>
                <w:rFonts w:ascii="Times New Roman" w:eastAsia="Calibri" w:hAnsi="Times New Roman"/>
                <w:bCs/>
                <w:i/>
                <w:iCs/>
                <w:sz w:val="24"/>
                <w:szCs w:val="24"/>
              </w:rPr>
            </w:pPr>
            <w:r>
              <w:rPr>
                <w:rFonts w:ascii="Times New Roman" w:eastAsia="Calibri" w:hAnsi="Times New Roman"/>
                <w:bCs/>
                <w:i/>
                <w:iCs/>
                <w:sz w:val="24"/>
                <w:szCs w:val="24"/>
              </w:rPr>
              <w:t>- Lập luận không chặt chẽ; lí lẽ chưa xác đáng, chưa liên quan mật thiết đến vấn đề nghị luận; có dẫn chứng nhưng không phù hợp (0.75-1.25đ)</w:t>
            </w:r>
          </w:p>
          <w:p w:rsidR="00867724" w:rsidRDefault="00867724">
            <w:pPr>
              <w:spacing w:after="0"/>
              <w:jc w:val="both"/>
              <w:rPr>
                <w:rFonts w:ascii="Times New Roman" w:hAnsi="Times New Roman"/>
                <w:i/>
                <w:sz w:val="24"/>
                <w:szCs w:val="24"/>
              </w:rPr>
            </w:pPr>
            <w:r>
              <w:rPr>
                <w:rFonts w:ascii="Times New Roman" w:eastAsia="Calibri" w:hAnsi="Times New Roman"/>
                <w:bCs/>
                <w:i/>
                <w:iCs/>
                <w:sz w:val="24"/>
                <w:szCs w:val="24"/>
              </w:rPr>
              <w:t>- Lập luận chung chung; lí lẽ không xác đáng, không liên quan đến vấn đề nghị</w:t>
            </w:r>
            <w:r>
              <w:rPr>
                <w:rFonts w:ascii="Times New Roman" w:eastAsia="Calibri" w:hAnsi="Times New Roman"/>
                <w:i/>
                <w:iCs/>
                <w:sz w:val="24"/>
                <w:szCs w:val="24"/>
              </w:rPr>
              <w:t xml:space="preserve"> </w:t>
            </w:r>
            <w:r>
              <w:rPr>
                <w:rFonts w:ascii="Times New Roman" w:eastAsia="Calibri" w:hAnsi="Times New Roman"/>
                <w:bCs/>
                <w:i/>
                <w:iCs/>
                <w:sz w:val="24"/>
                <w:szCs w:val="24"/>
              </w:rPr>
              <w:t>luận; không có dẫn chứng (0.25-0.5đ)</w:t>
            </w:r>
          </w:p>
        </w:tc>
        <w:tc>
          <w:tcPr>
            <w:tcW w:w="845" w:type="dxa"/>
            <w:tcBorders>
              <w:top w:val="single" w:sz="4" w:space="0" w:color="auto"/>
              <w:left w:val="nil"/>
              <w:bottom w:val="single" w:sz="4" w:space="0" w:color="auto"/>
              <w:right w:val="single" w:sz="4" w:space="0" w:color="auto"/>
            </w:tcBorders>
          </w:tcPr>
          <w:p w:rsidR="00867724" w:rsidRDefault="00867724">
            <w:pPr>
              <w:spacing w:after="0"/>
              <w:jc w:val="center"/>
              <w:rPr>
                <w:rFonts w:ascii="Times New Roman" w:hAnsi="Times New Roman"/>
                <w:sz w:val="24"/>
                <w:szCs w:val="24"/>
              </w:rPr>
            </w:pPr>
            <w:r>
              <w:rPr>
                <w:rFonts w:ascii="Times New Roman" w:hAnsi="Times New Roman"/>
                <w:sz w:val="24"/>
                <w:szCs w:val="24"/>
              </w:rPr>
              <w:lastRenderedPageBreak/>
              <w:t>3.0</w:t>
            </w: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r>
              <w:rPr>
                <w:rFonts w:ascii="Times New Roman" w:hAnsi="Times New Roman"/>
                <w:sz w:val="24"/>
                <w:szCs w:val="24"/>
              </w:rPr>
              <w:t>0.5</w:t>
            </w: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r>
              <w:rPr>
                <w:rFonts w:ascii="Times New Roman" w:hAnsi="Times New Roman"/>
                <w:sz w:val="24"/>
                <w:szCs w:val="24"/>
              </w:rPr>
              <w:lastRenderedPageBreak/>
              <w:t xml:space="preserve">  </w:t>
            </w: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r>
              <w:rPr>
                <w:rFonts w:ascii="Times New Roman" w:hAnsi="Times New Roman"/>
                <w:sz w:val="24"/>
                <w:szCs w:val="24"/>
              </w:rPr>
              <w:t xml:space="preserve">  0.5</w:t>
            </w: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r>
              <w:rPr>
                <w:rFonts w:ascii="Times New Roman" w:hAnsi="Times New Roman"/>
                <w:sz w:val="24"/>
                <w:szCs w:val="24"/>
              </w:rPr>
              <w:t xml:space="preserve">  0.5</w:t>
            </w: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r>
              <w:rPr>
                <w:rFonts w:ascii="Times New Roman" w:hAnsi="Times New Roman"/>
                <w:sz w:val="24"/>
                <w:szCs w:val="24"/>
              </w:rPr>
              <w:t>0.5</w:t>
            </w: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r>
              <w:rPr>
                <w:rFonts w:ascii="Times New Roman" w:hAnsi="Times New Roman"/>
                <w:sz w:val="24"/>
                <w:szCs w:val="24"/>
              </w:rPr>
              <w:t>0.5</w:t>
            </w:r>
          </w:p>
          <w:p w:rsidR="00867724" w:rsidRDefault="00867724">
            <w:pPr>
              <w:spacing w:after="0"/>
              <w:jc w:val="center"/>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r>
              <w:rPr>
                <w:rFonts w:ascii="Times New Roman" w:hAnsi="Times New Roman"/>
                <w:sz w:val="24"/>
                <w:szCs w:val="24"/>
              </w:rPr>
              <w:t xml:space="preserve">  0.5</w:t>
            </w: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r>
              <w:rPr>
                <w:rFonts w:ascii="Times New Roman" w:hAnsi="Times New Roman"/>
                <w:sz w:val="24"/>
                <w:szCs w:val="24"/>
              </w:rPr>
              <w:t xml:space="preserve"> </w:t>
            </w: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r>
              <w:rPr>
                <w:rFonts w:ascii="Times New Roman" w:hAnsi="Times New Roman"/>
                <w:sz w:val="24"/>
                <w:szCs w:val="24"/>
              </w:rPr>
              <w:t xml:space="preserve"> </w:t>
            </w:r>
          </w:p>
          <w:p w:rsidR="00867724" w:rsidRDefault="00867724">
            <w:pPr>
              <w:spacing w:after="0"/>
              <w:rPr>
                <w:rFonts w:ascii="Times New Roman" w:hAnsi="Times New Roman"/>
                <w:sz w:val="24"/>
                <w:szCs w:val="24"/>
              </w:rPr>
            </w:pPr>
          </w:p>
        </w:tc>
      </w:tr>
      <w:tr w:rsidR="00867724" w:rsidTr="00867724">
        <w:trPr>
          <w:trHeight w:val="1002"/>
        </w:trPr>
        <w:tc>
          <w:tcPr>
            <w:tcW w:w="0" w:type="auto"/>
            <w:vMerge/>
            <w:tcBorders>
              <w:top w:val="nil"/>
              <w:left w:val="single" w:sz="4" w:space="0" w:color="auto"/>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b/>
                <w:sz w:val="24"/>
                <w:szCs w:val="24"/>
              </w:rPr>
            </w:pPr>
          </w:p>
        </w:tc>
        <w:tc>
          <w:tcPr>
            <w:tcW w:w="0" w:type="auto"/>
            <w:vMerge/>
            <w:tcBorders>
              <w:top w:val="nil"/>
              <w:left w:val="nil"/>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sz w:val="24"/>
                <w:szCs w:val="24"/>
              </w:rPr>
            </w:pPr>
          </w:p>
        </w:tc>
        <w:tc>
          <w:tcPr>
            <w:tcW w:w="7176" w:type="dxa"/>
            <w:tcBorders>
              <w:top w:val="single" w:sz="4" w:space="0" w:color="auto"/>
              <w:left w:val="nil"/>
              <w:bottom w:val="single" w:sz="4" w:space="0" w:color="auto"/>
              <w:right w:val="single" w:sz="4" w:space="0" w:color="auto"/>
            </w:tcBorders>
            <w:hideMark/>
          </w:tcPr>
          <w:p w:rsidR="00867724" w:rsidRDefault="00867724">
            <w:pPr>
              <w:spacing w:after="0"/>
              <w:jc w:val="both"/>
              <w:rPr>
                <w:rFonts w:ascii="Times New Roman" w:eastAsia="Calibri" w:hAnsi="Times New Roman"/>
                <w:i/>
                <w:sz w:val="24"/>
                <w:szCs w:val="24"/>
              </w:rPr>
            </w:pPr>
            <w:r>
              <w:rPr>
                <w:rFonts w:ascii="Times New Roman" w:eastAsia="Calibri" w:hAnsi="Times New Roman"/>
                <w:i/>
                <w:sz w:val="24"/>
                <w:szCs w:val="24"/>
              </w:rPr>
              <w:t>c. Sáng tạo</w:t>
            </w:r>
          </w:p>
          <w:p w:rsidR="00867724" w:rsidRDefault="00867724">
            <w:pPr>
              <w:spacing w:after="0"/>
              <w:jc w:val="both"/>
              <w:rPr>
                <w:rFonts w:ascii="Times New Roman" w:eastAsia="Calibri" w:hAnsi="Times New Roman"/>
                <w:sz w:val="24"/>
                <w:szCs w:val="24"/>
              </w:rPr>
            </w:pPr>
            <w:r>
              <w:rPr>
                <w:rFonts w:ascii="Times New Roman" w:eastAsia="Calibri" w:hAnsi="Times New Roman"/>
                <w:sz w:val="24"/>
                <w:szCs w:val="24"/>
              </w:rPr>
              <w:t>Có cách diễn đạt sáng tạo, thể hiện suy nghĩ sâu sắc, mới mẻ về vấn đề nghị luận, có dẫn chứng tiêu biểu.</w:t>
            </w:r>
          </w:p>
        </w:tc>
        <w:tc>
          <w:tcPr>
            <w:tcW w:w="845" w:type="dxa"/>
            <w:tcBorders>
              <w:top w:val="single" w:sz="4" w:space="0" w:color="auto"/>
              <w:left w:val="nil"/>
              <w:bottom w:val="single" w:sz="4" w:space="0" w:color="auto"/>
              <w:right w:val="single" w:sz="4" w:space="0" w:color="auto"/>
            </w:tcBorders>
            <w:hideMark/>
          </w:tcPr>
          <w:p w:rsidR="00867724" w:rsidRDefault="00867724">
            <w:pPr>
              <w:spacing w:after="0"/>
              <w:jc w:val="center"/>
              <w:rPr>
                <w:rFonts w:ascii="Times New Roman" w:hAnsi="Times New Roman"/>
                <w:sz w:val="24"/>
                <w:szCs w:val="24"/>
              </w:rPr>
            </w:pPr>
            <w:r>
              <w:rPr>
                <w:rFonts w:ascii="Times New Roman" w:hAnsi="Times New Roman"/>
                <w:sz w:val="24"/>
                <w:szCs w:val="24"/>
              </w:rPr>
              <w:t>0.5</w:t>
            </w:r>
          </w:p>
        </w:tc>
      </w:tr>
      <w:tr w:rsidR="00867724" w:rsidTr="00867724">
        <w:tc>
          <w:tcPr>
            <w:tcW w:w="795" w:type="dxa"/>
            <w:vMerge w:val="restart"/>
            <w:tcBorders>
              <w:top w:val="nil"/>
              <w:left w:val="single" w:sz="4" w:space="0" w:color="auto"/>
              <w:bottom w:val="single" w:sz="4" w:space="0" w:color="auto"/>
              <w:right w:val="single" w:sz="4" w:space="0" w:color="auto"/>
            </w:tcBorders>
          </w:tcPr>
          <w:p w:rsidR="00867724" w:rsidRDefault="00867724">
            <w:pPr>
              <w:spacing w:after="0"/>
              <w:jc w:val="center"/>
              <w:rPr>
                <w:rFonts w:ascii="Times New Roman" w:hAnsi="Times New Roman"/>
                <w:sz w:val="24"/>
                <w:szCs w:val="24"/>
              </w:rPr>
            </w:pPr>
          </w:p>
        </w:tc>
        <w:tc>
          <w:tcPr>
            <w:tcW w:w="705" w:type="dxa"/>
            <w:tcBorders>
              <w:top w:val="single" w:sz="4" w:space="0" w:color="auto"/>
              <w:left w:val="nil"/>
              <w:bottom w:val="single" w:sz="4" w:space="0" w:color="auto"/>
              <w:right w:val="single" w:sz="4" w:space="0" w:color="auto"/>
            </w:tcBorders>
            <w:hideMark/>
          </w:tcPr>
          <w:p w:rsidR="00867724" w:rsidRDefault="00867724">
            <w:pPr>
              <w:spacing w:after="0"/>
              <w:jc w:val="center"/>
              <w:rPr>
                <w:rFonts w:ascii="Times New Roman" w:hAnsi="Times New Roman"/>
                <w:b/>
                <w:sz w:val="24"/>
                <w:szCs w:val="24"/>
              </w:rPr>
            </w:pPr>
            <w:r>
              <w:rPr>
                <w:rFonts w:ascii="Times New Roman" w:hAnsi="Times New Roman"/>
                <w:b/>
                <w:sz w:val="24"/>
                <w:szCs w:val="24"/>
              </w:rPr>
              <w:t>2</w:t>
            </w:r>
          </w:p>
        </w:tc>
        <w:tc>
          <w:tcPr>
            <w:tcW w:w="7176" w:type="dxa"/>
            <w:tcBorders>
              <w:top w:val="single" w:sz="4" w:space="0" w:color="auto"/>
              <w:left w:val="nil"/>
              <w:bottom w:val="single" w:sz="4" w:space="0" w:color="auto"/>
              <w:right w:val="single" w:sz="4" w:space="0" w:color="auto"/>
            </w:tcBorders>
            <w:hideMark/>
          </w:tcPr>
          <w:p w:rsidR="00867724" w:rsidRDefault="00867724">
            <w:pPr>
              <w:pStyle w:val="NormalWeb"/>
              <w:spacing w:before="0" w:beforeAutospacing="0" w:after="0" w:afterAutospacing="0"/>
              <w:jc w:val="both"/>
            </w:pPr>
            <w:r>
              <w:t xml:space="preserve">Nhà văn Nguyễn Ngọc Tư chia sẻ: </w:t>
            </w:r>
            <w:r>
              <w:rPr>
                <w:i/>
                <w:iCs/>
              </w:rPr>
              <w:t>Tôi bắt đầu tin văn chương cũng có lửa làm tan chảy những bức tường thép mà mỗi người tự dựng lên; văn chương cũng là băng, gắn kết những ốc - đảo - người thành một khối, văn chương cũng là nước, dịu dàng mà mãnh liệt vượt qua những rào cản của lịch sử, văn hóa, ngôn ngữ...”</w:t>
            </w:r>
            <w:r>
              <w:t xml:space="preserve"> Anh/chị hiểu ý kiến trên như thế nào? Hãy làm sáng tỏ qua truyện ngắn </w:t>
            </w:r>
            <w:r>
              <w:rPr>
                <w:i/>
                <w:iCs/>
              </w:rPr>
              <w:t xml:space="preserve">Người gánh nước thuê </w:t>
            </w:r>
            <w:r>
              <w:t>(Võ Thị Hảo)</w:t>
            </w:r>
          </w:p>
        </w:tc>
        <w:tc>
          <w:tcPr>
            <w:tcW w:w="845" w:type="dxa"/>
            <w:tcBorders>
              <w:top w:val="single" w:sz="4" w:space="0" w:color="auto"/>
              <w:left w:val="nil"/>
              <w:bottom w:val="single" w:sz="4" w:space="0" w:color="auto"/>
              <w:right w:val="single" w:sz="4" w:space="0" w:color="auto"/>
            </w:tcBorders>
            <w:hideMark/>
          </w:tcPr>
          <w:p w:rsidR="00867724" w:rsidRDefault="00867724">
            <w:pPr>
              <w:spacing w:after="0"/>
              <w:jc w:val="center"/>
              <w:rPr>
                <w:rFonts w:ascii="Times New Roman" w:hAnsi="Times New Roman"/>
                <w:b/>
                <w:sz w:val="24"/>
                <w:szCs w:val="24"/>
              </w:rPr>
            </w:pPr>
            <w:r>
              <w:rPr>
                <w:rFonts w:ascii="Times New Roman" w:hAnsi="Times New Roman"/>
                <w:b/>
                <w:sz w:val="24"/>
                <w:szCs w:val="24"/>
              </w:rPr>
              <w:t>10.0</w:t>
            </w:r>
          </w:p>
        </w:tc>
      </w:tr>
      <w:tr w:rsidR="00867724" w:rsidTr="00867724">
        <w:trPr>
          <w:trHeight w:val="1397"/>
        </w:trPr>
        <w:tc>
          <w:tcPr>
            <w:tcW w:w="0" w:type="auto"/>
            <w:vMerge/>
            <w:tcBorders>
              <w:top w:val="nil"/>
              <w:left w:val="single" w:sz="4" w:space="0" w:color="auto"/>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sz w:val="24"/>
                <w:szCs w:val="24"/>
              </w:rPr>
            </w:pPr>
          </w:p>
        </w:tc>
        <w:tc>
          <w:tcPr>
            <w:tcW w:w="705" w:type="dxa"/>
            <w:vMerge w:val="restart"/>
            <w:tcBorders>
              <w:top w:val="nil"/>
              <w:left w:val="nil"/>
              <w:bottom w:val="single" w:sz="4" w:space="0" w:color="auto"/>
              <w:right w:val="single" w:sz="4" w:space="0" w:color="auto"/>
            </w:tcBorders>
          </w:tcPr>
          <w:p w:rsidR="00867724" w:rsidRDefault="00867724">
            <w:pPr>
              <w:spacing w:after="0"/>
              <w:jc w:val="center"/>
              <w:rPr>
                <w:rFonts w:ascii="Times New Roman" w:hAnsi="Times New Roman"/>
                <w:sz w:val="24"/>
                <w:szCs w:val="24"/>
              </w:rPr>
            </w:pPr>
          </w:p>
        </w:tc>
        <w:tc>
          <w:tcPr>
            <w:tcW w:w="7176" w:type="dxa"/>
            <w:tcBorders>
              <w:top w:val="single" w:sz="4" w:space="0" w:color="auto"/>
              <w:left w:val="nil"/>
              <w:bottom w:val="single" w:sz="4" w:space="0" w:color="auto"/>
              <w:right w:val="single" w:sz="4" w:space="0" w:color="auto"/>
            </w:tcBorders>
            <w:hideMark/>
          </w:tcPr>
          <w:p w:rsidR="00867724" w:rsidRDefault="00867724">
            <w:pPr>
              <w:spacing w:after="0"/>
              <w:jc w:val="both"/>
              <w:rPr>
                <w:rFonts w:ascii="Times New Roman" w:hAnsi="Times New Roman"/>
                <w:b/>
                <w:sz w:val="24"/>
                <w:szCs w:val="24"/>
              </w:rPr>
            </w:pPr>
            <w:r>
              <w:rPr>
                <w:rFonts w:ascii="Times New Roman" w:hAnsi="Times New Roman"/>
                <w:b/>
                <w:sz w:val="24"/>
                <w:szCs w:val="24"/>
              </w:rPr>
              <w:t>Yêu cầu chung:</w:t>
            </w:r>
          </w:p>
          <w:p w:rsidR="00867724" w:rsidRDefault="00867724">
            <w:pPr>
              <w:pStyle w:val="Default"/>
              <w:numPr>
                <w:ilvl w:val="0"/>
                <w:numId w:val="2"/>
              </w:numPr>
              <w:tabs>
                <w:tab w:val="left" w:pos="720"/>
              </w:tabs>
              <w:jc w:val="both"/>
            </w:pPr>
            <w:r>
              <w:rPr>
                <w:i/>
                <w:iCs/>
              </w:rPr>
              <w:t>Câu hỏi hướng đến việc đánh giá năng lực viết bài văn NLVH, đòi hỏi thí sinh phải huy động kiến thức về lí luận văn học, tác phẩm văn học, kĩ năng tạo lập văn bản. Thí sinh có thể cảm nhận và lí giải theo những cách khác nhau nhưng phải có lí lẽ, căn cứ xác đáng.</w:t>
            </w:r>
          </w:p>
        </w:tc>
        <w:tc>
          <w:tcPr>
            <w:tcW w:w="845" w:type="dxa"/>
            <w:tcBorders>
              <w:top w:val="single" w:sz="4" w:space="0" w:color="auto"/>
              <w:left w:val="nil"/>
              <w:bottom w:val="single" w:sz="4" w:space="0" w:color="auto"/>
              <w:right w:val="single" w:sz="4" w:space="0" w:color="auto"/>
            </w:tcBorders>
          </w:tcPr>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rPr>
                <w:rFonts w:ascii="Times New Roman" w:hAnsi="Times New Roman"/>
                <w:sz w:val="24"/>
                <w:szCs w:val="24"/>
              </w:rPr>
            </w:pPr>
          </w:p>
        </w:tc>
      </w:tr>
      <w:tr w:rsidR="00867724" w:rsidTr="00867724">
        <w:trPr>
          <w:trHeight w:val="714"/>
        </w:trPr>
        <w:tc>
          <w:tcPr>
            <w:tcW w:w="0" w:type="auto"/>
            <w:vMerge/>
            <w:tcBorders>
              <w:top w:val="nil"/>
              <w:left w:val="single" w:sz="4" w:space="0" w:color="auto"/>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sz w:val="24"/>
                <w:szCs w:val="24"/>
              </w:rPr>
            </w:pPr>
          </w:p>
        </w:tc>
        <w:tc>
          <w:tcPr>
            <w:tcW w:w="0" w:type="auto"/>
            <w:vMerge/>
            <w:tcBorders>
              <w:top w:val="nil"/>
              <w:left w:val="nil"/>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sz w:val="24"/>
                <w:szCs w:val="24"/>
              </w:rPr>
            </w:pPr>
          </w:p>
        </w:tc>
        <w:tc>
          <w:tcPr>
            <w:tcW w:w="7176" w:type="dxa"/>
            <w:tcBorders>
              <w:top w:val="single" w:sz="4" w:space="0" w:color="auto"/>
              <w:left w:val="nil"/>
              <w:bottom w:val="single" w:sz="4" w:space="0" w:color="auto"/>
              <w:right w:val="single" w:sz="4" w:space="0" w:color="auto"/>
            </w:tcBorders>
            <w:hideMark/>
          </w:tcPr>
          <w:p w:rsidR="00867724" w:rsidRDefault="00867724">
            <w:pPr>
              <w:pStyle w:val="Default"/>
            </w:pPr>
            <w:r>
              <w:rPr>
                <w:i/>
                <w:iCs/>
              </w:rPr>
              <w:t xml:space="preserve">a. Đảm bảo cấu trúc bài nghị luận: Mở bài </w:t>
            </w:r>
            <w:r>
              <w:t xml:space="preserve">nêu được vấn đề, </w:t>
            </w:r>
            <w:r>
              <w:rPr>
                <w:i/>
                <w:iCs/>
              </w:rPr>
              <w:t xml:space="preserve">Thân bài </w:t>
            </w:r>
            <w:r>
              <w:t xml:space="preserve">triển khai được vấn đề, </w:t>
            </w:r>
            <w:r>
              <w:rPr>
                <w:i/>
                <w:iCs/>
              </w:rPr>
              <w:t xml:space="preserve">Kết bài </w:t>
            </w:r>
            <w:r>
              <w:t>khái quát được vấn đề.</w:t>
            </w:r>
          </w:p>
        </w:tc>
        <w:tc>
          <w:tcPr>
            <w:tcW w:w="845" w:type="dxa"/>
            <w:tcBorders>
              <w:top w:val="single" w:sz="4" w:space="0" w:color="auto"/>
              <w:left w:val="nil"/>
              <w:bottom w:val="single" w:sz="4" w:space="0" w:color="auto"/>
              <w:right w:val="single" w:sz="4" w:space="0" w:color="auto"/>
            </w:tcBorders>
          </w:tcPr>
          <w:p w:rsidR="00867724" w:rsidRDefault="00867724">
            <w:pPr>
              <w:spacing w:after="0"/>
              <w:rPr>
                <w:rFonts w:ascii="Times New Roman" w:hAnsi="Times New Roman"/>
                <w:sz w:val="24"/>
                <w:szCs w:val="24"/>
              </w:rPr>
            </w:pPr>
            <w:r>
              <w:rPr>
                <w:rFonts w:ascii="Times New Roman" w:hAnsi="Times New Roman"/>
                <w:sz w:val="24"/>
                <w:szCs w:val="24"/>
              </w:rPr>
              <w:t>0.25</w:t>
            </w:r>
          </w:p>
          <w:p w:rsidR="00867724" w:rsidRDefault="00867724">
            <w:pPr>
              <w:spacing w:after="0"/>
              <w:rPr>
                <w:rFonts w:ascii="Times New Roman" w:hAnsi="Times New Roman"/>
                <w:sz w:val="24"/>
                <w:szCs w:val="24"/>
              </w:rPr>
            </w:pPr>
          </w:p>
        </w:tc>
      </w:tr>
      <w:tr w:rsidR="00867724" w:rsidTr="00867724">
        <w:trPr>
          <w:trHeight w:val="577"/>
        </w:trPr>
        <w:tc>
          <w:tcPr>
            <w:tcW w:w="0" w:type="auto"/>
            <w:vMerge/>
            <w:tcBorders>
              <w:top w:val="nil"/>
              <w:left w:val="single" w:sz="4" w:space="0" w:color="auto"/>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sz w:val="24"/>
                <w:szCs w:val="24"/>
              </w:rPr>
            </w:pPr>
          </w:p>
        </w:tc>
        <w:tc>
          <w:tcPr>
            <w:tcW w:w="0" w:type="auto"/>
            <w:vMerge/>
            <w:tcBorders>
              <w:top w:val="nil"/>
              <w:left w:val="nil"/>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sz w:val="24"/>
                <w:szCs w:val="24"/>
              </w:rPr>
            </w:pPr>
          </w:p>
        </w:tc>
        <w:tc>
          <w:tcPr>
            <w:tcW w:w="7176" w:type="dxa"/>
            <w:tcBorders>
              <w:top w:val="single" w:sz="4" w:space="0" w:color="auto"/>
              <w:left w:val="nil"/>
              <w:bottom w:val="single" w:sz="4" w:space="0" w:color="auto"/>
              <w:right w:val="single" w:sz="4" w:space="0" w:color="auto"/>
            </w:tcBorders>
            <w:hideMark/>
          </w:tcPr>
          <w:p w:rsidR="00867724" w:rsidRDefault="00867724">
            <w:pPr>
              <w:spacing w:after="0"/>
              <w:jc w:val="both"/>
              <w:rPr>
                <w:rFonts w:ascii="Times New Roman" w:eastAsia="Calibri" w:hAnsi="Times New Roman"/>
                <w:bCs/>
                <w:sz w:val="24"/>
                <w:szCs w:val="24"/>
              </w:rPr>
            </w:pPr>
            <w:r>
              <w:rPr>
                <w:rFonts w:ascii="Times New Roman" w:hAnsi="Times New Roman"/>
                <w:bCs/>
                <w:sz w:val="24"/>
                <w:szCs w:val="24"/>
              </w:rPr>
              <w:t xml:space="preserve">b. Xác định đúng vấn đề cần nghị luận: chứng minh, làm rõ ý kiến qua truyện ngắn </w:t>
            </w:r>
            <w:r>
              <w:rPr>
                <w:rFonts w:ascii="Times New Roman" w:hAnsi="Times New Roman"/>
                <w:bCs/>
                <w:i/>
                <w:iCs/>
                <w:sz w:val="24"/>
                <w:szCs w:val="24"/>
              </w:rPr>
              <w:t>Người gánh nước thuê</w:t>
            </w:r>
            <w:r>
              <w:rPr>
                <w:rFonts w:ascii="Times New Roman" w:hAnsi="Times New Roman"/>
                <w:bCs/>
                <w:sz w:val="24"/>
                <w:szCs w:val="24"/>
              </w:rPr>
              <w:t xml:space="preserve"> </w:t>
            </w:r>
            <w:r>
              <w:rPr>
                <w:rFonts w:ascii="Times New Roman" w:eastAsia="Calibri" w:hAnsi="Times New Roman"/>
                <w:bCs/>
                <w:sz w:val="24"/>
                <w:szCs w:val="24"/>
              </w:rPr>
              <w:t>của Võ Thị Hảo</w:t>
            </w:r>
          </w:p>
        </w:tc>
        <w:tc>
          <w:tcPr>
            <w:tcW w:w="845" w:type="dxa"/>
            <w:tcBorders>
              <w:top w:val="single" w:sz="4" w:space="0" w:color="auto"/>
              <w:left w:val="nil"/>
              <w:bottom w:val="single" w:sz="4" w:space="0" w:color="auto"/>
              <w:right w:val="single" w:sz="4" w:space="0" w:color="auto"/>
            </w:tcBorders>
            <w:hideMark/>
          </w:tcPr>
          <w:p w:rsidR="00867724" w:rsidRDefault="00867724">
            <w:pPr>
              <w:spacing w:after="0"/>
              <w:rPr>
                <w:rFonts w:ascii="Times New Roman" w:hAnsi="Times New Roman"/>
                <w:sz w:val="24"/>
                <w:szCs w:val="24"/>
              </w:rPr>
            </w:pPr>
            <w:r>
              <w:rPr>
                <w:rFonts w:ascii="Times New Roman" w:hAnsi="Times New Roman"/>
                <w:sz w:val="24"/>
                <w:szCs w:val="24"/>
              </w:rPr>
              <w:t>0.5</w:t>
            </w:r>
          </w:p>
        </w:tc>
      </w:tr>
      <w:tr w:rsidR="00867724" w:rsidTr="00867724">
        <w:trPr>
          <w:trHeight w:val="902"/>
        </w:trPr>
        <w:tc>
          <w:tcPr>
            <w:tcW w:w="0" w:type="auto"/>
            <w:vMerge/>
            <w:tcBorders>
              <w:top w:val="nil"/>
              <w:left w:val="single" w:sz="4" w:space="0" w:color="auto"/>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sz w:val="24"/>
                <w:szCs w:val="24"/>
              </w:rPr>
            </w:pPr>
          </w:p>
        </w:tc>
        <w:tc>
          <w:tcPr>
            <w:tcW w:w="0" w:type="auto"/>
            <w:vMerge/>
            <w:tcBorders>
              <w:top w:val="nil"/>
              <w:left w:val="nil"/>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sz w:val="24"/>
                <w:szCs w:val="24"/>
              </w:rPr>
            </w:pPr>
          </w:p>
        </w:tc>
        <w:tc>
          <w:tcPr>
            <w:tcW w:w="7176" w:type="dxa"/>
            <w:tcBorders>
              <w:top w:val="single" w:sz="4" w:space="0" w:color="auto"/>
              <w:left w:val="nil"/>
              <w:bottom w:val="single" w:sz="4" w:space="0" w:color="auto"/>
              <w:right w:val="single" w:sz="4" w:space="0" w:color="auto"/>
            </w:tcBorders>
            <w:hideMark/>
          </w:tcPr>
          <w:p w:rsidR="00867724" w:rsidRDefault="00867724">
            <w:pPr>
              <w:pStyle w:val="Default"/>
              <w:jc w:val="both"/>
              <w:rPr>
                <w:bCs/>
              </w:rPr>
            </w:pPr>
            <w:r>
              <w:rPr>
                <w:i/>
                <w:iCs/>
              </w:rPr>
              <w:t xml:space="preserve">c. Triển khai vấn đề nghị luận thành các luận điểm: </w:t>
            </w:r>
            <w:r>
              <w:t xml:space="preserve">Thí sinh có thể triển khai theo nhiều cách, nhưng cần vận dụng tốt các thao tác lập luận, kết hợp chặt chẽ giữa lí lẽ và dẫn chứng, đảm bảo các yêu cầu sau: </w:t>
            </w:r>
          </w:p>
        </w:tc>
        <w:tc>
          <w:tcPr>
            <w:tcW w:w="845" w:type="dxa"/>
            <w:tcBorders>
              <w:top w:val="single" w:sz="4" w:space="0" w:color="auto"/>
              <w:left w:val="nil"/>
              <w:bottom w:val="single" w:sz="4" w:space="0" w:color="auto"/>
              <w:right w:val="single" w:sz="4" w:space="0" w:color="auto"/>
            </w:tcBorders>
          </w:tcPr>
          <w:p w:rsidR="00867724" w:rsidRDefault="00867724">
            <w:pPr>
              <w:spacing w:after="0"/>
              <w:rPr>
                <w:rFonts w:ascii="Times New Roman" w:hAnsi="Times New Roman"/>
                <w:sz w:val="24"/>
                <w:szCs w:val="24"/>
              </w:rPr>
            </w:pPr>
          </w:p>
        </w:tc>
      </w:tr>
      <w:tr w:rsidR="00867724" w:rsidTr="00867724">
        <w:tc>
          <w:tcPr>
            <w:tcW w:w="0" w:type="auto"/>
            <w:vMerge/>
            <w:tcBorders>
              <w:top w:val="nil"/>
              <w:left w:val="single" w:sz="4" w:space="0" w:color="auto"/>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sz w:val="24"/>
                <w:szCs w:val="24"/>
              </w:rPr>
            </w:pPr>
          </w:p>
        </w:tc>
        <w:tc>
          <w:tcPr>
            <w:tcW w:w="0" w:type="auto"/>
            <w:vMerge/>
            <w:tcBorders>
              <w:top w:val="nil"/>
              <w:left w:val="nil"/>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sz w:val="24"/>
                <w:szCs w:val="24"/>
              </w:rPr>
            </w:pPr>
          </w:p>
        </w:tc>
        <w:tc>
          <w:tcPr>
            <w:tcW w:w="7176" w:type="dxa"/>
            <w:tcBorders>
              <w:top w:val="single" w:sz="4" w:space="0" w:color="auto"/>
              <w:left w:val="nil"/>
              <w:bottom w:val="single" w:sz="4" w:space="0" w:color="auto"/>
              <w:right w:val="single" w:sz="4" w:space="0" w:color="auto"/>
            </w:tcBorders>
            <w:hideMark/>
          </w:tcPr>
          <w:p w:rsidR="00867724" w:rsidRDefault="00867724">
            <w:pPr>
              <w:spacing w:after="0"/>
              <w:jc w:val="both"/>
              <w:rPr>
                <w:rFonts w:ascii="Times New Roman" w:hAnsi="Times New Roman"/>
                <w:sz w:val="24"/>
                <w:szCs w:val="24"/>
              </w:rPr>
            </w:pPr>
            <w:r>
              <w:rPr>
                <w:rFonts w:ascii="Times New Roman" w:hAnsi="Times New Roman"/>
                <w:b/>
                <w:sz w:val="24"/>
                <w:szCs w:val="24"/>
              </w:rPr>
              <w:t>1. Giải thích ý kiến</w:t>
            </w:r>
          </w:p>
        </w:tc>
        <w:tc>
          <w:tcPr>
            <w:tcW w:w="845" w:type="dxa"/>
            <w:tcBorders>
              <w:top w:val="single" w:sz="4" w:space="0" w:color="auto"/>
              <w:left w:val="nil"/>
              <w:bottom w:val="single" w:sz="4" w:space="0" w:color="auto"/>
              <w:right w:val="single" w:sz="4" w:space="0" w:color="auto"/>
            </w:tcBorders>
            <w:hideMark/>
          </w:tcPr>
          <w:p w:rsidR="00867724" w:rsidRDefault="00867724">
            <w:pPr>
              <w:spacing w:after="0"/>
              <w:jc w:val="center"/>
              <w:rPr>
                <w:rFonts w:ascii="Times New Roman" w:hAnsi="Times New Roman"/>
                <w:sz w:val="24"/>
                <w:szCs w:val="24"/>
              </w:rPr>
            </w:pPr>
            <w:r>
              <w:rPr>
                <w:rFonts w:ascii="Times New Roman" w:hAnsi="Times New Roman"/>
                <w:sz w:val="24"/>
                <w:szCs w:val="24"/>
              </w:rPr>
              <w:t>2.0</w:t>
            </w:r>
          </w:p>
        </w:tc>
      </w:tr>
      <w:tr w:rsidR="00867724" w:rsidTr="00867724">
        <w:tc>
          <w:tcPr>
            <w:tcW w:w="0" w:type="auto"/>
            <w:vMerge/>
            <w:tcBorders>
              <w:top w:val="nil"/>
              <w:left w:val="single" w:sz="4" w:space="0" w:color="auto"/>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sz w:val="24"/>
                <w:szCs w:val="24"/>
              </w:rPr>
            </w:pPr>
          </w:p>
        </w:tc>
        <w:tc>
          <w:tcPr>
            <w:tcW w:w="0" w:type="auto"/>
            <w:vMerge/>
            <w:tcBorders>
              <w:top w:val="nil"/>
              <w:left w:val="nil"/>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sz w:val="24"/>
                <w:szCs w:val="24"/>
              </w:rPr>
            </w:pPr>
          </w:p>
        </w:tc>
        <w:tc>
          <w:tcPr>
            <w:tcW w:w="7176" w:type="dxa"/>
            <w:tcBorders>
              <w:top w:val="single" w:sz="4" w:space="0" w:color="auto"/>
              <w:left w:val="nil"/>
              <w:bottom w:val="single" w:sz="4" w:space="0" w:color="auto"/>
              <w:right w:val="single" w:sz="4" w:space="0" w:color="auto"/>
            </w:tcBorders>
            <w:hideMark/>
          </w:tcPr>
          <w:p w:rsidR="00867724" w:rsidRDefault="00867724">
            <w:pPr>
              <w:spacing w:after="0"/>
              <w:jc w:val="both"/>
              <w:textAlignment w:val="baseline"/>
              <w:rPr>
                <w:rFonts w:ascii="Times New Roman" w:hAnsi="Times New Roman"/>
                <w:b/>
                <w:bCs/>
                <w:sz w:val="24"/>
                <w:szCs w:val="24"/>
                <w:shd w:val="clear" w:color="auto" w:fill="FFFFFF"/>
              </w:rPr>
            </w:pPr>
            <w:r>
              <w:rPr>
                <w:rFonts w:ascii="Times New Roman" w:hAnsi="Times New Roman"/>
                <w:b/>
                <w:bCs/>
                <w:sz w:val="24"/>
                <w:szCs w:val="24"/>
                <w:shd w:val="clear" w:color="auto" w:fill="FFFFFF"/>
              </w:rPr>
              <w:t>*Cắt nghĩa:</w:t>
            </w:r>
          </w:p>
          <w:p w:rsidR="00867724" w:rsidRDefault="00867724">
            <w:pPr>
              <w:spacing w:after="0"/>
              <w:jc w:val="both"/>
              <w:textAlignment w:val="baseline"/>
              <w:rPr>
                <w:rFonts w:ascii="Times New Roman" w:hAnsi="Times New Roman"/>
                <w:sz w:val="24"/>
                <w:szCs w:val="24"/>
                <w:shd w:val="clear" w:color="auto" w:fill="FFFFFF"/>
              </w:rPr>
            </w:pPr>
            <w:r>
              <w:rPr>
                <w:rFonts w:ascii="Times New Roman" w:hAnsi="Times New Roman"/>
                <w:sz w:val="24"/>
                <w:szCs w:val="24"/>
                <w:shd w:val="clear" w:color="auto" w:fill="FFFFFF"/>
              </w:rPr>
              <w:t>- “Văn chương cũng có lửa, làm tan chảy những bức tường thép mà mỗi người tự dựng lên”: văn chương có sức nóng/sức mạnh làm tan chảy vỏ bọc bên ngoài cứng rắn, sự lạnh lùng vô cảm của con người. “Lửa” văn chương sẽ làm tan chảy “bức tường thép” của mỗi người tức là làm cho con người dẹp bỏ được cái tôi kiêu ngạo của mình, dẹp bỏ được phòng tuyến ngụy trang của bản thân, dùng trái tim để đối đãi với trái tim.</w:t>
            </w:r>
          </w:p>
          <w:p w:rsidR="00867724" w:rsidRDefault="00867724">
            <w:pPr>
              <w:spacing w:after="0"/>
              <w:jc w:val="both"/>
              <w:textAlignment w:val="baseline"/>
              <w:rPr>
                <w:rFonts w:ascii="Times New Roman" w:hAnsi="Times New Roman"/>
                <w:sz w:val="24"/>
                <w:szCs w:val="24"/>
                <w:shd w:val="clear" w:color="auto" w:fill="FFFFFF"/>
              </w:rPr>
            </w:pPr>
            <w:r>
              <w:rPr>
                <w:rFonts w:ascii="Times New Roman" w:hAnsi="Times New Roman"/>
                <w:sz w:val="24"/>
                <w:szCs w:val="24"/>
                <w:shd w:val="clear" w:color="auto" w:fill="FFFFFF"/>
              </w:rPr>
              <w:t xml:space="preserve">- “văn chương cũng là băng, gắn kết những ốc đảo người thành một khối”: “Băng” trong văn chương có sức mạnh “gắn kết” những con người xa lạ, cô đơn, riêng lẻ -“những ốc đảo” xích lại gần nhau, hiểu nhau để trở thành một khối đoàn kết. </w:t>
            </w:r>
          </w:p>
          <w:p w:rsidR="00867724" w:rsidRDefault="00867724">
            <w:pPr>
              <w:spacing w:after="0"/>
              <w:jc w:val="both"/>
              <w:textAlignment w:val="baseline"/>
              <w:rPr>
                <w:rFonts w:ascii="Times New Roman" w:hAnsi="Times New Roman"/>
                <w:sz w:val="24"/>
                <w:szCs w:val="24"/>
                <w:shd w:val="clear" w:color="auto" w:fill="FFFFFF"/>
              </w:rPr>
            </w:pPr>
            <w:r>
              <w:rPr>
                <w:rFonts w:ascii="Times New Roman" w:hAnsi="Times New Roman"/>
                <w:sz w:val="24"/>
                <w:szCs w:val="24"/>
                <w:shd w:val="clear" w:color="auto" w:fill="FFFFFF"/>
              </w:rPr>
              <w:t>- “văn chương cũng là nước, dịu dàng mà mãnh liệt vượt qua những rào cản của lịch sử, văn hoá, ngôn ngữ”: văn chương như một dòng chảy bất tận vượt qua những giới hạn về thời gian, không gian trong cuộc sống, kết nối con người với mọi thời đại để đem tới cho con người “một bài học trông nhìn và thưởng thức” (Thạch Lam).</w:t>
            </w:r>
          </w:p>
          <w:p w:rsidR="00867724" w:rsidRDefault="00867724">
            <w:pPr>
              <w:spacing w:after="0"/>
              <w:jc w:val="both"/>
              <w:textAlignment w:val="baseline"/>
              <w:rPr>
                <w:rFonts w:ascii="Times New Roman" w:hAnsi="Times New Roman"/>
                <w:sz w:val="24"/>
                <w:szCs w:val="24"/>
                <w:shd w:val="clear" w:color="auto" w:fill="FFFFFF"/>
              </w:rPr>
            </w:pPr>
            <w:r>
              <w:rPr>
                <w:rFonts w:ascii="Times New Roman" w:hAnsi="Times New Roman"/>
                <w:sz w:val="24"/>
                <w:szCs w:val="24"/>
                <w:shd w:val="clear" w:color="auto" w:fill="FFFFFF"/>
              </w:rPr>
              <w:t xml:space="preserve">=&gt; Chia sẻ của nhà văn Nguyễn Ngọc Tư khẳng định chức năng, ý </w:t>
            </w:r>
            <w:r>
              <w:rPr>
                <w:rFonts w:ascii="Times New Roman" w:hAnsi="Times New Roman"/>
                <w:sz w:val="24"/>
                <w:szCs w:val="24"/>
                <w:shd w:val="clear" w:color="auto" w:fill="FFFFFF"/>
              </w:rPr>
              <w:lastRenderedPageBreak/>
              <w:t xml:space="preserve">nghĩa, giá trị của văn chương. Văn chương có “sức mạnh kết nối” mạnh mẽ, phá tan mọi rào cản, giới hạn để đến với trái tim người đọc, gắn kết con người và nhân loại. </w:t>
            </w:r>
          </w:p>
          <w:p w:rsidR="00867724" w:rsidRDefault="00867724">
            <w:pPr>
              <w:spacing w:after="0"/>
              <w:jc w:val="both"/>
              <w:textAlignment w:val="baseline"/>
              <w:rPr>
                <w:rFonts w:ascii="Times New Roman" w:eastAsia="Calibri" w:hAnsi="Times New Roman"/>
                <w:b/>
                <w:bCs/>
                <w:sz w:val="24"/>
                <w:szCs w:val="24"/>
                <w:shd w:val="clear" w:color="auto" w:fill="FFFFFF"/>
              </w:rPr>
            </w:pPr>
            <w:r>
              <w:rPr>
                <w:rFonts w:ascii="Times New Roman" w:eastAsia="Calibri" w:hAnsi="Times New Roman"/>
                <w:b/>
                <w:bCs/>
                <w:sz w:val="24"/>
                <w:szCs w:val="24"/>
                <w:shd w:val="clear" w:color="auto" w:fill="FFFFFF"/>
              </w:rPr>
              <w:t>* Lí giải:</w:t>
            </w:r>
          </w:p>
          <w:p w:rsidR="00867724" w:rsidRDefault="00867724">
            <w:pPr>
              <w:spacing w:after="0"/>
              <w:jc w:val="both"/>
              <w:textAlignment w:val="baseline"/>
              <w:rPr>
                <w:rFonts w:ascii="Times New Roman" w:eastAsia="Calibri" w:hAnsi="Times New Roman"/>
                <w:sz w:val="24"/>
                <w:szCs w:val="24"/>
                <w:shd w:val="clear" w:color="auto" w:fill="FFFFFF"/>
              </w:rPr>
            </w:pPr>
            <w:r>
              <w:rPr>
                <w:rFonts w:ascii="Times New Roman" w:eastAsia="Calibri" w:hAnsi="Times New Roman"/>
                <w:b/>
                <w:bCs/>
                <w:sz w:val="24"/>
                <w:szCs w:val="24"/>
                <w:shd w:val="clear" w:color="auto" w:fill="FFFFFF"/>
              </w:rPr>
              <w:t xml:space="preserve">- </w:t>
            </w:r>
            <w:r>
              <w:rPr>
                <w:rFonts w:ascii="Times New Roman" w:eastAsia="Calibri" w:hAnsi="Times New Roman"/>
                <w:sz w:val="24"/>
                <w:szCs w:val="24"/>
                <w:shd w:val="clear" w:color="auto" w:fill="FFFFFF"/>
              </w:rPr>
              <w:t xml:space="preserve">Văn học bắt rễ từ hiện thực đời sống. Nhưng nhà văn sáng tác không chỉ để tái hiện đời sống một cách đơn thuần. Tác phẩm văn học ra đời là kết tinh của những trăn trở, những tình cảm mãnh liệt, những khát vọng sục sôi. Người nghệ sĩ bao giờ cũng muốn thông qua tác phẩm, truyền đi một tiếng nói, gửi đi một thông điệp tới người đọc. Ở chiều ngược lại, người đọc trong sự giải mã văn bản, luôn khao khát kiếm tìm một tiếng nói “đồng ý, đồng chí”. Vì thế có thể khẳng định, văn chương sinh ra đã mang trong mình một sức mạnh mãnh liệt kết nối những tâm hồn đồng điệu. </w:t>
            </w:r>
          </w:p>
          <w:p w:rsidR="00867724" w:rsidRDefault="00867724">
            <w:pPr>
              <w:spacing w:after="0"/>
              <w:jc w:val="both"/>
              <w:textAlignment w:val="baseline"/>
              <w:rPr>
                <w:rFonts w:ascii="Times New Roman" w:eastAsia="Calibri" w:hAnsi="Times New Roman"/>
                <w:sz w:val="24"/>
                <w:szCs w:val="24"/>
              </w:rPr>
            </w:pPr>
            <w:r>
              <w:rPr>
                <w:rFonts w:ascii="Times New Roman" w:eastAsia="Calibri" w:hAnsi="Times New Roman"/>
                <w:sz w:val="24"/>
                <w:szCs w:val="24"/>
                <w:shd w:val="clear" w:color="auto" w:fill="FFFFFF"/>
              </w:rPr>
              <w:t xml:space="preserve">- Văn chương ra đời với sứ mệnh nâng đỡ, xây dựng con người, hướng con người đến những quan niệm sống tốt đẹp. </w:t>
            </w:r>
            <w:r>
              <w:rPr>
                <w:rFonts w:ascii="Times New Roman" w:eastAsia="Calibri" w:hAnsi="Times New Roman"/>
                <w:sz w:val="24"/>
                <w:szCs w:val="24"/>
              </w:rPr>
              <w:t>Văn học mở ra cho con người một chân trời mới, đưa con người đến những miền đất mới lạ; tác động vào tư tưởng, tình cảm, hành vi của con người, giúp họ hướng về Chân-Thiện-Mĩ, làm cho người gần người hơn.</w:t>
            </w:r>
            <w:r>
              <w:rPr>
                <w:rFonts w:ascii="Times New Roman" w:eastAsia="Calibri" w:hAnsi="Times New Roman"/>
                <w:b/>
                <w:bCs/>
                <w:sz w:val="24"/>
                <w:szCs w:val="24"/>
              </w:rPr>
              <w:t xml:space="preserve"> </w:t>
            </w:r>
            <w:r>
              <w:rPr>
                <w:rFonts w:ascii="Times New Roman" w:eastAsia="Calibri" w:hAnsi="Times New Roman"/>
                <w:sz w:val="24"/>
                <w:szCs w:val="24"/>
              </w:rPr>
              <w:t>Và n</w:t>
            </w:r>
            <w:r>
              <w:rPr>
                <w:rFonts w:ascii="Times New Roman" w:eastAsia="Calibri" w:hAnsi="Times New Roman"/>
                <w:sz w:val="24"/>
                <w:szCs w:val="24"/>
                <w:shd w:val="clear" w:color="auto" w:fill="FFFFFF"/>
              </w:rPr>
              <w:t xml:space="preserve">ói như Hoài Thanh là: “Văn chương gây cho ta những tình cảm ta chưa có, luyện những tình cảm ta sẵn có”, hoặc nói như Macxim Gorki: “Văn học là nhân học”.  </w:t>
            </w:r>
            <w:r>
              <w:rPr>
                <w:rFonts w:ascii="Times New Roman" w:eastAsia="Calibri" w:hAnsi="Times New Roman"/>
                <w:bCs/>
                <w:sz w:val="24"/>
                <w:szCs w:val="24"/>
              </w:rPr>
              <w:t>V</w:t>
            </w:r>
            <w:r>
              <w:rPr>
                <w:rFonts w:ascii="Times New Roman" w:eastAsia="Calibri" w:hAnsi="Times New Roman"/>
                <w:sz w:val="24"/>
                <w:szCs w:val="24"/>
              </w:rPr>
              <w:t>ăn chương vừa bồi đắp tư tưởng tình cảm vừa thanh lọc tâm hồn con người, hướng con người đến những tư tưởng cao đẹp, biết đâu là điều đáng yêu, đáng ghét, biết trân trọng cái thiện, cái đẹp, biết căm ghét và lên án cái xấu xa, độc ác, vô nhân đạo giúp cho tâm hồn con người trở nên lành mạnh, trong sáng, cao thượng hơn, có thể thay đổi hoặc nâng cao tư tưởng tình cảm của con người theo chiều hướng tích cực, tốt đẹp, tiến bộ. Trên hành trình ấy, văn chương đã gắn kết những con người xa lạ.</w:t>
            </w:r>
          </w:p>
          <w:p w:rsidR="00867724" w:rsidRDefault="00867724">
            <w:pPr>
              <w:spacing w:after="0"/>
              <w:jc w:val="both"/>
              <w:textAlignment w:val="baseline"/>
              <w:rPr>
                <w:rFonts w:ascii="Times New Roman" w:hAnsi="Times New Roman"/>
                <w:sz w:val="24"/>
                <w:szCs w:val="24"/>
                <w:shd w:val="clear" w:color="auto" w:fill="FFFFFF"/>
              </w:rPr>
            </w:pPr>
            <w:r>
              <w:rPr>
                <w:rFonts w:ascii="Times New Roman" w:eastAsia="Calibri" w:hAnsi="Times New Roman"/>
                <w:sz w:val="24"/>
                <w:szCs w:val="24"/>
              </w:rPr>
              <w:t xml:space="preserve">- </w:t>
            </w:r>
            <w:r>
              <w:rPr>
                <w:rFonts w:ascii="Times New Roman" w:eastAsia="Calibri" w:hAnsi="Times New Roman"/>
                <w:sz w:val="24"/>
                <w:szCs w:val="24"/>
                <w:shd w:val="clear" w:color="auto" w:fill="FFFFFF"/>
              </w:rPr>
              <w:t>Không phải chỉ đơn giản gắn kết giữa người đọc và tác phẩm, mà văn chương còn gắn kết độc giả với nhau. Do mang trong mình những sứ mệnh đặc biệt nên sức mạnh của văn chương không thể chỉ là sức mạnh nhỏ bé và tầm thường. Đó phải là một sức mạnh mãnh liệt và trường tồn, vượt mọi khoảng cách không-thời gian, có khả năng chống lại “mọi định luật băng hoại của thời gian” (Sekhov).</w:t>
            </w:r>
          </w:p>
        </w:tc>
        <w:tc>
          <w:tcPr>
            <w:tcW w:w="845" w:type="dxa"/>
            <w:tcBorders>
              <w:top w:val="single" w:sz="4" w:space="0" w:color="auto"/>
              <w:left w:val="nil"/>
              <w:bottom w:val="single" w:sz="4" w:space="0" w:color="auto"/>
              <w:right w:val="single" w:sz="4" w:space="0" w:color="auto"/>
            </w:tcBorders>
          </w:tcPr>
          <w:p w:rsidR="00867724" w:rsidRDefault="00867724">
            <w:pPr>
              <w:spacing w:after="0"/>
              <w:jc w:val="center"/>
              <w:rPr>
                <w:rFonts w:ascii="Times New Roman" w:hAnsi="Times New Roman"/>
                <w:sz w:val="24"/>
                <w:szCs w:val="24"/>
              </w:rPr>
            </w:pPr>
            <w:r>
              <w:rPr>
                <w:rFonts w:ascii="Times New Roman" w:hAnsi="Times New Roman"/>
                <w:sz w:val="24"/>
                <w:szCs w:val="24"/>
              </w:rPr>
              <w:lastRenderedPageBreak/>
              <w:t>1.0</w:t>
            </w: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r>
              <w:rPr>
                <w:rFonts w:ascii="Times New Roman" w:hAnsi="Times New Roman"/>
                <w:sz w:val="24"/>
                <w:szCs w:val="24"/>
              </w:rPr>
              <w:t>1.0</w:t>
            </w:r>
          </w:p>
        </w:tc>
      </w:tr>
      <w:tr w:rsidR="00867724" w:rsidTr="00867724">
        <w:tc>
          <w:tcPr>
            <w:tcW w:w="0" w:type="auto"/>
            <w:vMerge/>
            <w:tcBorders>
              <w:top w:val="nil"/>
              <w:left w:val="single" w:sz="4" w:space="0" w:color="auto"/>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sz w:val="24"/>
                <w:szCs w:val="24"/>
              </w:rPr>
            </w:pPr>
          </w:p>
        </w:tc>
        <w:tc>
          <w:tcPr>
            <w:tcW w:w="0" w:type="auto"/>
            <w:vMerge/>
            <w:tcBorders>
              <w:top w:val="nil"/>
              <w:left w:val="nil"/>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sz w:val="24"/>
                <w:szCs w:val="24"/>
              </w:rPr>
            </w:pPr>
          </w:p>
        </w:tc>
        <w:tc>
          <w:tcPr>
            <w:tcW w:w="7176" w:type="dxa"/>
            <w:tcBorders>
              <w:top w:val="single" w:sz="4" w:space="0" w:color="auto"/>
              <w:left w:val="nil"/>
              <w:bottom w:val="single" w:sz="4" w:space="0" w:color="auto"/>
              <w:right w:val="single" w:sz="4" w:space="0" w:color="auto"/>
            </w:tcBorders>
            <w:hideMark/>
          </w:tcPr>
          <w:p w:rsidR="00867724" w:rsidRDefault="00867724">
            <w:pPr>
              <w:spacing w:after="0"/>
              <w:jc w:val="both"/>
              <w:rPr>
                <w:rFonts w:ascii="Times New Roman" w:hAnsi="Times New Roman"/>
                <w:sz w:val="24"/>
                <w:szCs w:val="24"/>
              </w:rPr>
            </w:pPr>
            <w:r>
              <w:rPr>
                <w:rFonts w:ascii="Times New Roman" w:hAnsi="Times New Roman"/>
                <w:b/>
                <w:sz w:val="24"/>
                <w:szCs w:val="24"/>
              </w:rPr>
              <w:t>3. Phân tích, chứng minh</w:t>
            </w:r>
          </w:p>
        </w:tc>
        <w:tc>
          <w:tcPr>
            <w:tcW w:w="845" w:type="dxa"/>
            <w:tcBorders>
              <w:top w:val="single" w:sz="4" w:space="0" w:color="auto"/>
              <w:left w:val="nil"/>
              <w:bottom w:val="single" w:sz="4" w:space="0" w:color="auto"/>
              <w:right w:val="single" w:sz="4" w:space="0" w:color="auto"/>
            </w:tcBorders>
            <w:hideMark/>
          </w:tcPr>
          <w:p w:rsidR="00867724" w:rsidRDefault="00867724">
            <w:pPr>
              <w:spacing w:after="0"/>
              <w:jc w:val="center"/>
              <w:rPr>
                <w:rFonts w:ascii="Times New Roman" w:hAnsi="Times New Roman"/>
                <w:sz w:val="24"/>
                <w:szCs w:val="24"/>
              </w:rPr>
            </w:pPr>
            <w:r>
              <w:rPr>
                <w:rFonts w:ascii="Times New Roman" w:hAnsi="Times New Roman"/>
                <w:sz w:val="24"/>
                <w:szCs w:val="24"/>
              </w:rPr>
              <w:t>5.5</w:t>
            </w:r>
          </w:p>
        </w:tc>
      </w:tr>
      <w:tr w:rsidR="00867724" w:rsidTr="00867724">
        <w:trPr>
          <w:trHeight w:val="985"/>
        </w:trPr>
        <w:tc>
          <w:tcPr>
            <w:tcW w:w="0" w:type="auto"/>
            <w:vMerge/>
            <w:tcBorders>
              <w:top w:val="nil"/>
              <w:left w:val="single" w:sz="4" w:space="0" w:color="auto"/>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sz w:val="24"/>
                <w:szCs w:val="24"/>
              </w:rPr>
            </w:pPr>
          </w:p>
        </w:tc>
        <w:tc>
          <w:tcPr>
            <w:tcW w:w="0" w:type="auto"/>
            <w:vMerge/>
            <w:tcBorders>
              <w:top w:val="nil"/>
              <w:left w:val="nil"/>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sz w:val="24"/>
                <w:szCs w:val="24"/>
              </w:rPr>
            </w:pPr>
          </w:p>
        </w:tc>
        <w:tc>
          <w:tcPr>
            <w:tcW w:w="7176" w:type="dxa"/>
            <w:tcBorders>
              <w:top w:val="single" w:sz="4" w:space="0" w:color="auto"/>
              <w:left w:val="nil"/>
              <w:bottom w:val="single" w:sz="4" w:space="0" w:color="auto"/>
              <w:right w:val="single" w:sz="4" w:space="0" w:color="auto"/>
            </w:tcBorders>
            <w:hideMark/>
          </w:tcPr>
          <w:p w:rsidR="00867724" w:rsidRDefault="00867724">
            <w:pPr>
              <w:shd w:val="clear" w:color="auto" w:fill="FFFFFF"/>
              <w:spacing w:after="0"/>
              <w:jc w:val="both"/>
              <w:textAlignment w:val="baseline"/>
              <w:outlineLvl w:val="2"/>
              <w:rPr>
                <w:rFonts w:ascii="Times New Roman" w:hAnsi="Times New Roman"/>
                <w:bCs/>
                <w:i/>
                <w:iCs/>
                <w:color w:val="000000"/>
                <w:sz w:val="24"/>
                <w:szCs w:val="24"/>
              </w:rPr>
            </w:pPr>
            <w:r>
              <w:rPr>
                <w:rFonts w:ascii="Times New Roman" w:hAnsi="Times New Roman"/>
                <w:bCs/>
                <w:color w:val="000000"/>
                <w:sz w:val="24"/>
                <w:szCs w:val="24"/>
              </w:rPr>
              <w:t xml:space="preserve">a, Giới thiệu khái quát về tác giả Võ Thị Hảo và truyện ngắn </w:t>
            </w:r>
            <w:r>
              <w:rPr>
                <w:rFonts w:ascii="Times New Roman" w:hAnsi="Times New Roman"/>
                <w:bCs/>
                <w:i/>
                <w:iCs/>
                <w:color w:val="000000"/>
                <w:sz w:val="24"/>
                <w:szCs w:val="24"/>
              </w:rPr>
              <w:t>Người gánh nước thuê</w:t>
            </w:r>
          </w:p>
          <w:p w:rsidR="00867724" w:rsidRDefault="00867724">
            <w:pPr>
              <w:shd w:val="clear" w:color="auto" w:fill="FFFFFF"/>
              <w:spacing w:after="0"/>
              <w:jc w:val="both"/>
              <w:textAlignment w:val="baseline"/>
              <w:outlineLvl w:val="2"/>
              <w:rPr>
                <w:rFonts w:ascii="Times New Roman" w:eastAsia="Calibri" w:hAnsi="Times New Roman"/>
                <w:color w:val="1F1F1F"/>
                <w:sz w:val="24"/>
                <w:szCs w:val="24"/>
                <w:shd w:val="clear" w:color="auto" w:fill="FFFFFF"/>
              </w:rPr>
            </w:pPr>
            <w:r>
              <w:rPr>
                <w:rFonts w:ascii="Times New Roman" w:hAnsi="Times New Roman"/>
                <w:bCs/>
                <w:color w:val="000000"/>
                <w:sz w:val="24"/>
                <w:szCs w:val="24"/>
              </w:rPr>
              <w:t xml:space="preserve">b, Truyện ngắn </w:t>
            </w:r>
            <w:r>
              <w:rPr>
                <w:rFonts w:ascii="Times New Roman" w:hAnsi="Times New Roman"/>
                <w:bCs/>
                <w:i/>
                <w:iCs/>
                <w:color w:val="000000"/>
                <w:sz w:val="24"/>
                <w:szCs w:val="24"/>
              </w:rPr>
              <w:t>Người gánh nước thuê</w:t>
            </w:r>
            <w:r>
              <w:rPr>
                <w:rFonts w:ascii="Times New Roman" w:hAnsi="Times New Roman"/>
                <w:bCs/>
                <w:color w:val="000000"/>
                <w:sz w:val="24"/>
                <w:szCs w:val="24"/>
              </w:rPr>
              <w:t xml:space="preserve"> vừa có “lửa”, vừa có “băng” lại vừa là  “nước”</w:t>
            </w:r>
            <w:r>
              <w:rPr>
                <w:rFonts w:ascii="Times New Roman" w:eastAsia="Calibri" w:hAnsi="Times New Roman"/>
                <w:i/>
                <w:iCs/>
                <w:color w:val="1F1F1F"/>
                <w:sz w:val="24"/>
                <w:szCs w:val="24"/>
                <w:shd w:val="clear" w:color="auto" w:fill="FFFFFF"/>
              </w:rPr>
              <w:t>:</w:t>
            </w:r>
            <w:r>
              <w:rPr>
                <w:rFonts w:ascii="Times New Roman" w:eastAsia="Calibri" w:hAnsi="Times New Roman"/>
                <w:color w:val="1F1F1F"/>
                <w:sz w:val="24"/>
                <w:szCs w:val="24"/>
                <w:shd w:val="clear" w:color="auto" w:fill="FFFFFF"/>
              </w:rPr>
              <w:t xml:space="preserve"> </w:t>
            </w:r>
          </w:p>
          <w:p w:rsidR="00867724" w:rsidRDefault="00867724">
            <w:pPr>
              <w:shd w:val="clear" w:color="auto" w:fill="FFFFFF"/>
              <w:spacing w:after="0"/>
              <w:jc w:val="both"/>
              <w:textAlignment w:val="baseline"/>
              <w:outlineLvl w:val="2"/>
              <w:rPr>
                <w:rFonts w:ascii="Times New Roman" w:eastAsia="Calibri" w:hAnsi="Times New Roman"/>
                <w:color w:val="1F1F1F"/>
                <w:sz w:val="24"/>
                <w:szCs w:val="24"/>
                <w:shd w:val="clear" w:color="auto" w:fill="FFFFFF"/>
              </w:rPr>
            </w:pPr>
            <w:r>
              <w:rPr>
                <w:rFonts w:ascii="Times New Roman" w:eastAsia="Calibri" w:hAnsi="Times New Roman"/>
                <w:color w:val="1F1F1F"/>
                <w:sz w:val="24"/>
                <w:szCs w:val="24"/>
                <w:shd w:val="clear" w:color="auto" w:fill="FFFFFF"/>
              </w:rPr>
              <w:t xml:space="preserve">* </w:t>
            </w:r>
            <w:r>
              <w:rPr>
                <w:rFonts w:ascii="Times New Roman" w:eastAsia="Calibri" w:hAnsi="Times New Roman"/>
                <w:i/>
                <w:iCs/>
                <w:color w:val="1F1F1F"/>
                <w:sz w:val="24"/>
                <w:szCs w:val="24"/>
                <w:shd w:val="clear" w:color="auto" w:fill="FFFFFF"/>
              </w:rPr>
              <w:t>Người gánh nước thuê</w:t>
            </w:r>
            <w:r>
              <w:rPr>
                <w:rFonts w:ascii="Times New Roman" w:eastAsia="Calibri" w:hAnsi="Times New Roman"/>
                <w:color w:val="1F1F1F"/>
                <w:sz w:val="24"/>
                <w:szCs w:val="24"/>
                <w:shd w:val="clear" w:color="auto" w:fill="FFFFFF"/>
              </w:rPr>
              <w:t xml:space="preserve"> đã làm “tan chảy” trái tim độc giả, thức dậy những tình cảm, suy nghĩ, trăn trở cao đẹp, nhân văn trong lòng người đọc.</w:t>
            </w:r>
          </w:p>
          <w:p w:rsidR="00867724" w:rsidRDefault="00867724">
            <w:pPr>
              <w:shd w:val="clear" w:color="auto" w:fill="FFFFFF"/>
              <w:spacing w:after="0"/>
              <w:jc w:val="both"/>
              <w:textAlignment w:val="baseline"/>
              <w:outlineLvl w:val="2"/>
              <w:rPr>
                <w:rFonts w:ascii="Times New Roman" w:eastAsia="Calibri" w:hAnsi="Times New Roman"/>
                <w:color w:val="1F1F1F"/>
                <w:sz w:val="24"/>
                <w:szCs w:val="24"/>
                <w:shd w:val="clear" w:color="auto" w:fill="FFFFFF"/>
              </w:rPr>
            </w:pPr>
            <w:r>
              <w:rPr>
                <w:rFonts w:ascii="Times New Roman" w:eastAsia="Calibri" w:hAnsi="Times New Roman"/>
                <w:color w:val="1F1F1F"/>
                <w:sz w:val="24"/>
                <w:szCs w:val="24"/>
                <w:shd w:val="clear" w:color="auto" w:fill="FFFFFF"/>
              </w:rPr>
              <w:t xml:space="preserve">- Trước hết, truyện khơi dậy nơi người đọc niềm xúc động chân </w:t>
            </w:r>
            <w:r>
              <w:rPr>
                <w:rFonts w:ascii="Times New Roman" w:eastAsia="Calibri" w:hAnsi="Times New Roman"/>
                <w:color w:val="1F1F1F"/>
                <w:sz w:val="24"/>
                <w:szCs w:val="24"/>
                <w:shd w:val="clear" w:color="auto" w:fill="FFFFFF"/>
              </w:rPr>
              <w:lastRenderedPageBreak/>
              <w:t>thành, sự thương cảm sâu sắc với những số phận cuộc đời nghèo khó, bất hạnh trong cơn bão táp của nền kinh tế thị trường. Đó là hình ảnh của bà Diễm và ông Tiếu.</w:t>
            </w:r>
          </w:p>
          <w:p w:rsidR="00867724" w:rsidRDefault="00867724">
            <w:pPr>
              <w:shd w:val="clear" w:color="auto" w:fill="FFFFFF"/>
              <w:spacing w:after="0"/>
              <w:jc w:val="both"/>
              <w:textAlignment w:val="baseline"/>
              <w:outlineLvl w:val="2"/>
              <w:rPr>
                <w:rFonts w:ascii="Times New Roman" w:eastAsia="Calibri" w:hAnsi="Times New Roman"/>
                <w:color w:val="1F1F1F"/>
                <w:sz w:val="24"/>
                <w:szCs w:val="24"/>
                <w:shd w:val="clear" w:color="auto" w:fill="FFFFFF"/>
              </w:rPr>
            </w:pPr>
            <w:r>
              <w:rPr>
                <w:rFonts w:ascii="Times New Roman" w:eastAsia="Calibri" w:hAnsi="Times New Roman"/>
                <w:color w:val="1F1F1F"/>
                <w:sz w:val="24"/>
                <w:szCs w:val="24"/>
                <w:shd w:val="clear" w:color="auto" w:fill="FFFFFF"/>
              </w:rPr>
              <w:t>+ Những con người với ngoại hình toát lên vẻ khắc khổ: bà Diễm hiện lên với dáng người bé loắt choát, bộ mặt nhăn nheo gầy sạm. Ông Tiếu được khắc họa với một khuôn mặt khắc khổ ngàn vạn nếp nhăn, đôi mắt biểu lộ một nỗi đau khổ bất thường....</w:t>
            </w:r>
          </w:p>
          <w:p w:rsidR="00867724" w:rsidRDefault="00867724">
            <w:pPr>
              <w:shd w:val="clear" w:color="auto" w:fill="FFFFFF"/>
              <w:spacing w:after="0"/>
              <w:jc w:val="both"/>
              <w:textAlignment w:val="baseline"/>
              <w:outlineLvl w:val="2"/>
              <w:rPr>
                <w:rFonts w:ascii="Times New Roman" w:eastAsia="Calibri" w:hAnsi="Times New Roman"/>
                <w:color w:val="1F1F1F"/>
                <w:sz w:val="24"/>
                <w:szCs w:val="24"/>
                <w:shd w:val="clear" w:color="auto" w:fill="FFFFFF"/>
              </w:rPr>
            </w:pPr>
            <w:r>
              <w:rPr>
                <w:rFonts w:ascii="Times New Roman" w:eastAsia="Calibri" w:hAnsi="Times New Roman"/>
                <w:color w:val="1F1F1F"/>
                <w:sz w:val="24"/>
                <w:szCs w:val="24"/>
                <w:shd w:val="clear" w:color="auto" w:fill="FFFFFF"/>
              </w:rPr>
              <w:t xml:space="preserve">+ Họ làm công việc gánh nước thuê nặng nhọc, vất vả, chịu sự khinh khi của người đời. </w:t>
            </w:r>
          </w:p>
          <w:p w:rsidR="00867724" w:rsidRDefault="00867724">
            <w:pPr>
              <w:shd w:val="clear" w:color="auto" w:fill="FFFFFF"/>
              <w:spacing w:after="0"/>
              <w:jc w:val="both"/>
              <w:textAlignment w:val="baseline"/>
              <w:outlineLvl w:val="2"/>
              <w:rPr>
                <w:rFonts w:ascii="Times New Roman" w:eastAsia="Calibri" w:hAnsi="Times New Roman"/>
                <w:color w:val="1F1F1F"/>
                <w:sz w:val="24"/>
                <w:szCs w:val="24"/>
                <w:shd w:val="clear" w:color="auto" w:fill="FFFFFF"/>
              </w:rPr>
            </w:pPr>
            <w:r>
              <w:rPr>
                <w:rFonts w:ascii="Times New Roman" w:eastAsia="Calibri" w:hAnsi="Times New Roman"/>
                <w:color w:val="1F1F1F"/>
                <w:sz w:val="24"/>
                <w:szCs w:val="24"/>
                <w:shd w:val="clear" w:color="auto" w:fill="FFFFFF"/>
              </w:rPr>
              <w:t>+ Họ có cảnh ngộ éo le: nghèo khó, neo đơn, chịu những khiếm khuyết về thể chất (bà Diễm), mang những nỗi buồn đau riêng của gia đình (ông Tiếu)</w:t>
            </w:r>
          </w:p>
          <w:p w:rsidR="00867724" w:rsidRDefault="00867724">
            <w:pPr>
              <w:shd w:val="clear" w:color="auto" w:fill="FFFFFF"/>
              <w:spacing w:after="0"/>
              <w:jc w:val="both"/>
              <w:textAlignment w:val="baseline"/>
              <w:outlineLvl w:val="2"/>
              <w:rPr>
                <w:rFonts w:ascii="Times New Roman" w:eastAsia="Calibri" w:hAnsi="Times New Roman"/>
                <w:color w:val="1F1F1F"/>
                <w:sz w:val="24"/>
                <w:szCs w:val="24"/>
                <w:shd w:val="clear" w:color="auto" w:fill="FFFFFF"/>
              </w:rPr>
            </w:pPr>
            <w:r>
              <w:rPr>
                <w:rFonts w:ascii="Times New Roman" w:eastAsia="Calibri" w:hAnsi="Times New Roman"/>
                <w:color w:val="1F1F1F"/>
                <w:sz w:val="24"/>
                <w:szCs w:val="24"/>
                <w:shd w:val="clear" w:color="auto" w:fill="FFFFFF"/>
              </w:rPr>
              <w:t>=&gt;Nhà văn đã ghé ngòi bút của mình xuống dưới đáy cùng của xã hôi, lắng nghe tiếng thĩ thầm của những mảnh đời bất hạnh, để khêu lên lòng trắc ẩn chân thành nơi người đọc.</w:t>
            </w:r>
          </w:p>
          <w:p w:rsidR="00867724" w:rsidRDefault="00867724">
            <w:pPr>
              <w:shd w:val="clear" w:color="auto" w:fill="FFFFFF"/>
              <w:spacing w:after="0"/>
              <w:jc w:val="both"/>
              <w:textAlignment w:val="baseline"/>
              <w:outlineLvl w:val="2"/>
              <w:rPr>
                <w:rFonts w:ascii="Times New Roman" w:eastAsia="Calibri" w:hAnsi="Times New Roman"/>
                <w:color w:val="1F1F1F"/>
                <w:sz w:val="24"/>
                <w:szCs w:val="24"/>
                <w:shd w:val="clear" w:color="auto" w:fill="FFFFFF"/>
              </w:rPr>
            </w:pPr>
            <w:r>
              <w:rPr>
                <w:rFonts w:ascii="Times New Roman" w:eastAsia="Calibri" w:hAnsi="Times New Roman"/>
                <w:color w:val="1F1F1F"/>
                <w:sz w:val="24"/>
                <w:szCs w:val="24"/>
                <w:shd w:val="clear" w:color="auto" w:fill="FFFFFF"/>
              </w:rPr>
              <w:t>- Truyện ngắn còn gieo vào tâm hồn người đọc niềm trân trọng, tin yêu những phẩm chất người rất đẹp; sự ngợi ca những tình cảm cao đẹp của con người: đó là tình phụ tử, tình người bao la, chữ tín giữa con người với con người.</w:t>
            </w:r>
          </w:p>
          <w:p w:rsidR="00867724" w:rsidRDefault="00867724">
            <w:pPr>
              <w:shd w:val="clear" w:color="auto" w:fill="FFFFFF"/>
              <w:spacing w:after="0"/>
              <w:jc w:val="both"/>
              <w:textAlignment w:val="baseline"/>
              <w:outlineLvl w:val="2"/>
              <w:rPr>
                <w:rFonts w:ascii="Times New Roman" w:eastAsia="Calibri" w:hAnsi="Times New Roman"/>
                <w:color w:val="1F1F1F"/>
                <w:sz w:val="24"/>
                <w:szCs w:val="24"/>
                <w:shd w:val="clear" w:color="auto" w:fill="FFFFFF"/>
              </w:rPr>
            </w:pPr>
            <w:r>
              <w:rPr>
                <w:rFonts w:ascii="Times New Roman" w:eastAsia="Calibri" w:hAnsi="Times New Roman"/>
                <w:color w:val="1F1F1F"/>
                <w:sz w:val="24"/>
                <w:szCs w:val="24"/>
                <w:shd w:val="clear" w:color="auto" w:fill="FFFFFF"/>
              </w:rPr>
              <w:t>+ Đó là tình phụ tử thiêng liêng của ông Tiếu dành cho đứa con gái bị mất tích trong một trận bom. Ông vẫn nuôi hi vọng con còn sống và luôn mang theo tấm ảnh của con bên cạnh cho đến lúc chết.</w:t>
            </w:r>
          </w:p>
          <w:p w:rsidR="00867724" w:rsidRDefault="00867724">
            <w:pPr>
              <w:shd w:val="clear" w:color="auto" w:fill="FFFFFF"/>
              <w:spacing w:after="0"/>
              <w:jc w:val="both"/>
              <w:textAlignment w:val="baseline"/>
              <w:outlineLvl w:val="2"/>
              <w:rPr>
                <w:rFonts w:ascii="Times New Roman" w:eastAsia="Calibri" w:hAnsi="Times New Roman"/>
                <w:color w:val="1F1F1F"/>
                <w:sz w:val="24"/>
                <w:szCs w:val="24"/>
                <w:shd w:val="clear" w:color="auto" w:fill="FFFFFF"/>
              </w:rPr>
            </w:pPr>
            <w:r>
              <w:rPr>
                <w:rFonts w:ascii="Times New Roman" w:eastAsia="Calibri" w:hAnsi="Times New Roman"/>
                <w:color w:val="1F1F1F"/>
                <w:sz w:val="24"/>
                <w:szCs w:val="24"/>
                <w:shd w:val="clear" w:color="auto" w:fill="FFFFFF"/>
              </w:rPr>
              <w:t>+ Đó là tình người bao la giữa những người cùng khổ. Từ những người xa lạ, qua những lần giúp đỡ nhau tai máy nước, bà Diễm đã đề nghị ông Tiếu về ở cùng túp lều của mình khi biết ông Tiếu không có nhà, mỗi tối phải lang thang nơi góc chợ. Đó là sự cưu mang, giúp đỡ, nương tựa lẫn nhau giữa hai cái cây đã bị cơn lốc cuộc đời quật cho bật hết rễ.</w:t>
            </w:r>
          </w:p>
          <w:p w:rsidR="00867724" w:rsidRDefault="00867724">
            <w:pPr>
              <w:shd w:val="clear" w:color="auto" w:fill="FFFFFF"/>
              <w:spacing w:after="0"/>
              <w:jc w:val="both"/>
              <w:textAlignment w:val="baseline"/>
              <w:outlineLvl w:val="2"/>
              <w:rPr>
                <w:rFonts w:ascii="Times New Roman" w:eastAsia="Calibri" w:hAnsi="Times New Roman"/>
                <w:color w:val="1F1F1F"/>
                <w:sz w:val="24"/>
                <w:szCs w:val="24"/>
                <w:shd w:val="clear" w:color="auto" w:fill="FFFFFF"/>
              </w:rPr>
            </w:pPr>
            <w:r>
              <w:rPr>
                <w:rFonts w:ascii="Times New Roman" w:eastAsia="Calibri" w:hAnsi="Times New Roman"/>
                <w:color w:val="1F1F1F"/>
                <w:sz w:val="24"/>
                <w:szCs w:val="24"/>
                <w:shd w:val="clear" w:color="auto" w:fill="FFFFFF"/>
              </w:rPr>
              <w:t>+ Đó là niềm tin trao gửi và sự hết lòng của người sống để thực hiện di nguyện của người đã khuất. Bà Diễm luôn đau đáu việc tìm con cho ông Tiếu như di nguyện trước khi chết của ông. Chi tiết cuối truyện bà Diễm dù ngày càng lẩm cẩm nhưng luôn giữ chặt trong tay tấm ảnh của bé gái con ông Tiếu và dòng chữ nhắn nhủ người nhận thật khiến người đọc không khỏi xót xa.</w:t>
            </w:r>
          </w:p>
          <w:p w:rsidR="00867724" w:rsidRDefault="00867724">
            <w:pPr>
              <w:shd w:val="clear" w:color="auto" w:fill="FFFFFF"/>
              <w:spacing w:after="0"/>
              <w:jc w:val="both"/>
              <w:textAlignment w:val="baseline"/>
              <w:outlineLvl w:val="2"/>
              <w:rPr>
                <w:rFonts w:ascii="Times New Roman" w:eastAsia="Calibri" w:hAnsi="Times New Roman"/>
                <w:color w:val="1F1F1F"/>
                <w:sz w:val="24"/>
                <w:szCs w:val="24"/>
                <w:shd w:val="clear" w:color="auto" w:fill="FFFFFF"/>
              </w:rPr>
            </w:pPr>
            <w:r>
              <w:rPr>
                <w:rFonts w:ascii="Times New Roman" w:eastAsia="Calibri" w:hAnsi="Times New Roman"/>
                <w:color w:val="1F1F1F"/>
                <w:sz w:val="24"/>
                <w:szCs w:val="24"/>
                <w:shd w:val="clear" w:color="auto" w:fill="FFFFFF"/>
              </w:rPr>
              <w:t>=&gt;Truyện ngắn vì thế đã thức gợi và thắp lửa tin yêu nơi trái tim độc giả giữa cuộc sống còn nhiều bộn bề và lo toan.</w:t>
            </w:r>
          </w:p>
          <w:p w:rsidR="00867724" w:rsidRDefault="00867724">
            <w:pPr>
              <w:shd w:val="clear" w:color="auto" w:fill="FFFFFF"/>
              <w:spacing w:after="0"/>
              <w:jc w:val="both"/>
              <w:textAlignment w:val="baseline"/>
              <w:outlineLvl w:val="2"/>
              <w:rPr>
                <w:rFonts w:ascii="Times New Roman" w:eastAsia="Calibri" w:hAnsi="Times New Roman"/>
                <w:color w:val="1F1F1F"/>
                <w:sz w:val="24"/>
                <w:szCs w:val="24"/>
                <w:shd w:val="clear" w:color="auto" w:fill="FFFFFF"/>
              </w:rPr>
            </w:pPr>
            <w:r>
              <w:rPr>
                <w:rFonts w:ascii="Times New Roman" w:eastAsia="Calibri" w:hAnsi="Times New Roman"/>
                <w:color w:val="1F1F1F"/>
                <w:sz w:val="24"/>
                <w:szCs w:val="24"/>
                <w:shd w:val="clear" w:color="auto" w:fill="FFFFFF"/>
              </w:rPr>
              <w:t xml:space="preserve">* </w:t>
            </w:r>
            <w:r>
              <w:rPr>
                <w:rFonts w:ascii="Times New Roman" w:eastAsia="Calibri" w:hAnsi="Times New Roman"/>
                <w:i/>
                <w:iCs/>
                <w:color w:val="1F1F1F"/>
                <w:sz w:val="24"/>
                <w:szCs w:val="24"/>
                <w:shd w:val="clear" w:color="auto" w:fill="FFFFFF"/>
              </w:rPr>
              <w:t>Người gánh nước thuê</w:t>
            </w:r>
            <w:r>
              <w:rPr>
                <w:rFonts w:ascii="Times New Roman" w:eastAsia="Calibri" w:hAnsi="Times New Roman"/>
                <w:color w:val="1F1F1F"/>
                <w:sz w:val="24"/>
                <w:szCs w:val="24"/>
                <w:shd w:val="clear" w:color="auto" w:fill="FFFFFF"/>
              </w:rPr>
              <w:t xml:space="preserve"> không chỉ đưa người đọc đến gần với số phận của những phận người khốn khổ và bất hạnh trong xã hội, mà qua trang viết, người đọc còn có dịp “kết nối, đồng điệu” với tác giả. Qua tiếng nói kín đáo mà nhà văn gửi vào con chữ  để bày tỏ niềm </w:t>
            </w:r>
            <w:r>
              <w:rPr>
                <w:rFonts w:ascii="Times New Roman" w:eastAsia="Calibri" w:hAnsi="Times New Roman"/>
                <w:color w:val="1F1F1F"/>
                <w:sz w:val="24"/>
                <w:szCs w:val="24"/>
                <w:shd w:val="clear" w:color="auto" w:fill="FFFFFF"/>
              </w:rPr>
              <w:lastRenderedPageBreak/>
              <w:t>cảm thông, xót xa với nỗi đau khổ của con người; bày tỏ niềm trăn trở, sự phê phán trước sự vô cảm với nỗi đau của con người; người đọc có dịp được “diện kiến” một con người với tấm lòng trắc ẩn mênh mông, với trái tim nhân ái và luôn thổn thức trước những vấn đề đời sống của con người, với tâm hồn tế vi luôn run lên trước hiện thực đời sống. Đó là tiếng nói tri âm trong văn học.</w:t>
            </w:r>
          </w:p>
          <w:p w:rsidR="00867724" w:rsidRDefault="00867724">
            <w:pPr>
              <w:shd w:val="clear" w:color="auto" w:fill="FFFFFF"/>
              <w:spacing w:after="0"/>
              <w:jc w:val="both"/>
              <w:textAlignment w:val="baseline"/>
              <w:outlineLvl w:val="2"/>
              <w:rPr>
                <w:rFonts w:ascii="Times New Roman" w:eastAsia="Calibri" w:hAnsi="Times New Roman"/>
                <w:color w:val="1F1F1F"/>
                <w:sz w:val="24"/>
                <w:szCs w:val="24"/>
                <w:shd w:val="clear" w:color="auto" w:fill="FFFFFF"/>
              </w:rPr>
            </w:pPr>
            <w:r>
              <w:rPr>
                <w:rFonts w:ascii="Times New Roman" w:eastAsia="Calibri" w:hAnsi="Times New Roman"/>
                <w:color w:val="1F1F1F"/>
                <w:sz w:val="24"/>
                <w:szCs w:val="24"/>
                <w:shd w:val="clear" w:color="auto" w:fill="FFFFFF"/>
              </w:rPr>
              <w:t xml:space="preserve">* Tác phẩm thực sự còn là cầu nối, kết nối những tâm hồn đồng điệu. Vượt lên trên khoảng cách không gian, thời gian, những “người đọc xa lạ” đã gặp nhau tại trang viết </w:t>
            </w:r>
            <w:r>
              <w:rPr>
                <w:rFonts w:ascii="Times New Roman" w:eastAsia="Calibri" w:hAnsi="Times New Roman"/>
                <w:i/>
                <w:iCs/>
                <w:color w:val="1F1F1F"/>
                <w:sz w:val="24"/>
                <w:szCs w:val="24"/>
                <w:shd w:val="clear" w:color="auto" w:fill="FFFFFF"/>
              </w:rPr>
              <w:t>Người gánh nước thuê</w:t>
            </w:r>
            <w:r>
              <w:rPr>
                <w:rFonts w:ascii="Times New Roman" w:eastAsia="Calibri" w:hAnsi="Times New Roman"/>
                <w:color w:val="1F1F1F"/>
                <w:sz w:val="24"/>
                <w:szCs w:val="24"/>
                <w:shd w:val="clear" w:color="auto" w:fill="FFFFFF"/>
              </w:rPr>
              <w:t xml:space="preserve"> trên hành trình khám phá cuộc sống và số phận con người. Cùng thương cảm với nỗi khổ đau, cùng nâng niu những điều tốt đẹp, độc giả đã đồng hành cùng nhau trên chặng đường vươn tới và thức gọi phần người tốt đẹp trong mỗi con người. Thiết nghĩ, đó chính là giá trị cao đẹp nhất, sứ mệnh thiêng liêng nhất của văn học.</w:t>
            </w:r>
          </w:p>
          <w:p w:rsidR="00867724" w:rsidRDefault="00867724">
            <w:pPr>
              <w:shd w:val="clear" w:color="auto" w:fill="FFFFFF"/>
              <w:spacing w:after="0"/>
              <w:jc w:val="both"/>
              <w:textAlignment w:val="baseline"/>
              <w:outlineLvl w:val="2"/>
              <w:rPr>
                <w:rFonts w:ascii="Times New Roman" w:eastAsia="Calibri" w:hAnsi="Times New Roman"/>
                <w:color w:val="1F1F1F"/>
                <w:sz w:val="24"/>
                <w:szCs w:val="24"/>
                <w:shd w:val="clear" w:color="auto" w:fill="FFFFFF"/>
              </w:rPr>
            </w:pPr>
            <w:r>
              <w:rPr>
                <w:rFonts w:ascii="Times New Roman" w:hAnsi="Times New Roman"/>
                <w:bCs/>
                <w:color w:val="000000"/>
                <w:sz w:val="24"/>
                <w:szCs w:val="24"/>
              </w:rPr>
              <w:t xml:space="preserve">c, Sức mạnh của “lửa”, “băng”, “nước” trong </w:t>
            </w:r>
            <w:r>
              <w:rPr>
                <w:rFonts w:ascii="Times New Roman" w:hAnsi="Times New Roman"/>
                <w:bCs/>
                <w:i/>
                <w:iCs/>
                <w:color w:val="000000"/>
                <w:sz w:val="24"/>
                <w:szCs w:val="24"/>
              </w:rPr>
              <w:t>Người gánh nước thuê</w:t>
            </w:r>
            <w:r>
              <w:rPr>
                <w:rFonts w:ascii="Times New Roman" w:hAnsi="Times New Roman"/>
                <w:bCs/>
                <w:color w:val="000000"/>
                <w:sz w:val="24"/>
                <w:szCs w:val="24"/>
              </w:rPr>
              <w:t xml:space="preserve"> được truyền tải qua một hình thức nghệ thuật độc đáo</w:t>
            </w:r>
            <w:r>
              <w:rPr>
                <w:rFonts w:ascii="Times New Roman" w:eastAsia="Calibri" w:hAnsi="Times New Roman"/>
                <w:color w:val="1F1F1F"/>
                <w:sz w:val="24"/>
                <w:szCs w:val="24"/>
                <w:shd w:val="clear" w:color="auto" w:fill="FFFFFF"/>
              </w:rPr>
              <w:t xml:space="preserve">: </w:t>
            </w:r>
          </w:p>
          <w:p w:rsidR="00867724" w:rsidRDefault="00867724">
            <w:pPr>
              <w:shd w:val="clear" w:color="auto" w:fill="FFFFFF"/>
              <w:spacing w:after="0"/>
              <w:jc w:val="both"/>
              <w:textAlignment w:val="baseline"/>
              <w:outlineLvl w:val="2"/>
              <w:rPr>
                <w:rFonts w:ascii="Times New Roman" w:eastAsia="Calibri" w:hAnsi="Times New Roman"/>
                <w:color w:val="1F1F1F"/>
                <w:sz w:val="24"/>
                <w:szCs w:val="24"/>
                <w:shd w:val="clear" w:color="auto" w:fill="FFFFFF"/>
              </w:rPr>
            </w:pPr>
            <w:r>
              <w:rPr>
                <w:rFonts w:ascii="Times New Roman" w:eastAsia="Calibri" w:hAnsi="Times New Roman"/>
                <w:i/>
                <w:iCs/>
                <w:color w:val="1F1F1F"/>
                <w:sz w:val="24"/>
                <w:szCs w:val="24"/>
                <w:shd w:val="clear" w:color="auto" w:fill="FFFFFF"/>
              </w:rPr>
              <w:t xml:space="preserve">- </w:t>
            </w:r>
            <w:r>
              <w:rPr>
                <w:rFonts w:ascii="Times New Roman" w:eastAsia="Calibri" w:hAnsi="Times New Roman"/>
                <w:color w:val="1F1F1F"/>
                <w:sz w:val="24"/>
                <w:szCs w:val="24"/>
                <w:shd w:val="clear" w:color="auto" w:fill="FFFFFF"/>
              </w:rPr>
              <w:t>Kể chuyện theo ngôi thứ ba với điểm nhìn chủ yếu là điểm nhìn của người kể chuyện</w:t>
            </w:r>
          </w:p>
          <w:p w:rsidR="00867724" w:rsidRDefault="00867724">
            <w:pPr>
              <w:shd w:val="clear" w:color="auto" w:fill="FFFFFF"/>
              <w:spacing w:after="0"/>
              <w:jc w:val="both"/>
              <w:textAlignment w:val="baseline"/>
              <w:outlineLvl w:val="2"/>
              <w:rPr>
                <w:rFonts w:ascii="Times New Roman" w:eastAsia="Calibri" w:hAnsi="Times New Roman"/>
                <w:color w:val="1F1F1F"/>
                <w:sz w:val="24"/>
                <w:szCs w:val="24"/>
                <w:shd w:val="clear" w:color="auto" w:fill="FFFFFF"/>
              </w:rPr>
            </w:pPr>
            <w:r>
              <w:rPr>
                <w:rFonts w:ascii="Times New Roman" w:eastAsia="Calibri" w:hAnsi="Times New Roman"/>
                <w:color w:val="1F1F1F"/>
                <w:sz w:val="24"/>
                <w:szCs w:val="24"/>
                <w:shd w:val="clear" w:color="auto" w:fill="FFFFFF"/>
              </w:rPr>
              <w:t>- Truyện kể theo trật tự thời gian tuyến tính nhưng đan xen nhiều chi tiết bất ngờ lôi cuốn</w:t>
            </w:r>
          </w:p>
          <w:p w:rsidR="00867724" w:rsidRDefault="00867724">
            <w:pPr>
              <w:shd w:val="clear" w:color="auto" w:fill="FFFFFF"/>
              <w:spacing w:after="0"/>
              <w:jc w:val="both"/>
              <w:textAlignment w:val="baseline"/>
              <w:outlineLvl w:val="2"/>
              <w:rPr>
                <w:rFonts w:ascii="Times New Roman" w:eastAsia="Calibri" w:hAnsi="Times New Roman"/>
                <w:color w:val="1F1F1F"/>
                <w:sz w:val="24"/>
                <w:szCs w:val="24"/>
                <w:shd w:val="clear" w:color="auto" w:fill="FFFFFF"/>
              </w:rPr>
            </w:pPr>
            <w:r>
              <w:rPr>
                <w:rFonts w:ascii="Times New Roman" w:eastAsia="Calibri" w:hAnsi="Times New Roman"/>
                <w:color w:val="1F1F1F"/>
                <w:sz w:val="24"/>
                <w:szCs w:val="24"/>
                <w:shd w:val="clear" w:color="auto" w:fill="FFFFFF"/>
              </w:rPr>
              <w:t>- Xây dựng nhân vật: tô đậm ngoại hình với những chi tiết mang tính biểu tượng, khắc họa qua ngôn ngữ đối thoại và lời kể, lời tả của người kể chuyện</w:t>
            </w:r>
          </w:p>
          <w:p w:rsidR="00867724" w:rsidRDefault="00867724">
            <w:pPr>
              <w:shd w:val="clear" w:color="auto" w:fill="FFFFFF"/>
              <w:spacing w:after="0"/>
              <w:jc w:val="both"/>
              <w:textAlignment w:val="baseline"/>
              <w:outlineLvl w:val="2"/>
              <w:rPr>
                <w:rFonts w:ascii="Times New Roman" w:eastAsia="Calibri" w:hAnsi="Times New Roman"/>
                <w:color w:val="1F1F1F"/>
                <w:sz w:val="24"/>
                <w:szCs w:val="24"/>
                <w:shd w:val="clear" w:color="auto" w:fill="FFFFFF"/>
              </w:rPr>
            </w:pPr>
            <w:r>
              <w:rPr>
                <w:rFonts w:ascii="Times New Roman" w:eastAsia="Calibri" w:hAnsi="Times New Roman"/>
                <w:color w:val="1F1F1F"/>
                <w:sz w:val="24"/>
                <w:szCs w:val="24"/>
                <w:shd w:val="clear" w:color="auto" w:fill="FFFFFF"/>
              </w:rPr>
              <w:t>- Giọng điệu trần thuật khách quan, có phần lạnh lùng nhưng ẩn đằng sau là niềm xót thương dành cho nhân vật của nhà văn</w:t>
            </w:r>
          </w:p>
          <w:p w:rsidR="00867724" w:rsidRDefault="00867724">
            <w:pPr>
              <w:shd w:val="clear" w:color="auto" w:fill="FFFFFF"/>
              <w:spacing w:after="0"/>
              <w:jc w:val="both"/>
              <w:textAlignment w:val="baseline"/>
              <w:outlineLvl w:val="2"/>
              <w:rPr>
                <w:rFonts w:ascii="Times New Roman" w:eastAsia="Calibri" w:hAnsi="Times New Roman"/>
                <w:i/>
                <w:iCs/>
                <w:color w:val="1F1F1F"/>
                <w:sz w:val="24"/>
                <w:szCs w:val="24"/>
                <w:shd w:val="clear" w:color="auto" w:fill="FFFFFF"/>
              </w:rPr>
            </w:pPr>
            <w:r>
              <w:rPr>
                <w:rFonts w:ascii="Times New Roman" w:eastAsia="Calibri" w:hAnsi="Times New Roman"/>
                <w:color w:val="1F1F1F"/>
                <w:sz w:val="24"/>
                <w:szCs w:val="24"/>
                <w:shd w:val="clear" w:color="auto" w:fill="FFFFFF"/>
              </w:rPr>
              <w:t>- Ngôn ngữ giản dị nhưng vẫn tinh tế, chọn lọc</w:t>
            </w:r>
          </w:p>
        </w:tc>
        <w:tc>
          <w:tcPr>
            <w:tcW w:w="845" w:type="dxa"/>
            <w:tcBorders>
              <w:top w:val="single" w:sz="4" w:space="0" w:color="auto"/>
              <w:left w:val="nil"/>
              <w:bottom w:val="single" w:sz="4" w:space="0" w:color="auto"/>
              <w:right w:val="single" w:sz="4" w:space="0" w:color="auto"/>
            </w:tcBorders>
          </w:tcPr>
          <w:p w:rsidR="00867724" w:rsidRDefault="00867724">
            <w:pPr>
              <w:spacing w:after="0"/>
              <w:jc w:val="center"/>
              <w:rPr>
                <w:rFonts w:ascii="Times New Roman" w:hAnsi="Times New Roman"/>
                <w:sz w:val="24"/>
                <w:szCs w:val="24"/>
              </w:rPr>
            </w:pPr>
            <w:r>
              <w:rPr>
                <w:rFonts w:ascii="Times New Roman" w:hAnsi="Times New Roman"/>
                <w:sz w:val="24"/>
                <w:szCs w:val="24"/>
              </w:rPr>
              <w:lastRenderedPageBreak/>
              <w:t>0.5</w:t>
            </w:r>
          </w:p>
          <w:p w:rsidR="00867724" w:rsidRDefault="00867724">
            <w:pPr>
              <w:spacing w:after="0"/>
              <w:jc w:val="center"/>
              <w:rPr>
                <w:rFonts w:ascii="Times New Roman" w:hAnsi="Times New Roman"/>
                <w:sz w:val="24"/>
                <w:szCs w:val="24"/>
              </w:rPr>
            </w:pPr>
          </w:p>
          <w:p w:rsidR="00867724" w:rsidRDefault="00867724">
            <w:pPr>
              <w:spacing w:after="0"/>
              <w:rPr>
                <w:rFonts w:ascii="Times New Roman" w:hAnsi="Times New Roman"/>
                <w:sz w:val="24"/>
                <w:szCs w:val="24"/>
              </w:rPr>
            </w:pPr>
            <w:r>
              <w:rPr>
                <w:rFonts w:ascii="Times New Roman" w:hAnsi="Times New Roman"/>
                <w:sz w:val="24"/>
                <w:szCs w:val="24"/>
              </w:rPr>
              <w:t xml:space="preserve">  4.0</w:t>
            </w:r>
          </w:p>
          <w:p w:rsidR="00867724" w:rsidRDefault="00867724">
            <w:pPr>
              <w:spacing w:after="0"/>
              <w:rPr>
                <w:rFonts w:ascii="Times New Roman" w:hAnsi="Times New Roman"/>
                <w:sz w:val="24"/>
                <w:szCs w:val="24"/>
              </w:rPr>
            </w:pPr>
          </w:p>
          <w:p w:rsidR="00867724" w:rsidRDefault="00867724">
            <w:pPr>
              <w:spacing w:after="0"/>
              <w:jc w:val="center"/>
              <w:rPr>
                <w:rFonts w:ascii="Times New Roman" w:hAnsi="Times New Roman"/>
                <w:sz w:val="24"/>
                <w:szCs w:val="24"/>
              </w:rPr>
            </w:pPr>
            <w:r>
              <w:rPr>
                <w:rFonts w:ascii="Times New Roman" w:hAnsi="Times New Roman"/>
                <w:sz w:val="24"/>
                <w:szCs w:val="24"/>
              </w:rPr>
              <w:t>2.5</w:t>
            </w: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r>
              <w:rPr>
                <w:rFonts w:ascii="Times New Roman" w:hAnsi="Times New Roman"/>
                <w:sz w:val="24"/>
                <w:szCs w:val="24"/>
              </w:rPr>
              <w:t>1.0</w:t>
            </w: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rPr>
                <w:rFonts w:ascii="Times New Roman" w:hAnsi="Times New Roman"/>
                <w:sz w:val="24"/>
                <w:szCs w:val="24"/>
              </w:rPr>
            </w:pPr>
            <w:r>
              <w:rPr>
                <w:rFonts w:ascii="Times New Roman" w:hAnsi="Times New Roman"/>
                <w:sz w:val="24"/>
                <w:szCs w:val="24"/>
              </w:rPr>
              <w:t xml:space="preserve">   </w:t>
            </w:r>
          </w:p>
          <w:p w:rsidR="00867724" w:rsidRDefault="00867724">
            <w:pPr>
              <w:spacing w:after="0"/>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r>
              <w:rPr>
                <w:rFonts w:ascii="Times New Roman" w:hAnsi="Times New Roman"/>
                <w:sz w:val="24"/>
                <w:szCs w:val="24"/>
              </w:rPr>
              <w:t>0.5</w:t>
            </w: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jc w:val="center"/>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rPr>
                <w:rFonts w:ascii="Times New Roman" w:hAnsi="Times New Roman"/>
                <w:sz w:val="24"/>
                <w:szCs w:val="24"/>
              </w:rPr>
            </w:pPr>
          </w:p>
          <w:p w:rsidR="00867724" w:rsidRDefault="00867724">
            <w:pPr>
              <w:spacing w:after="0"/>
              <w:jc w:val="center"/>
              <w:rPr>
                <w:rFonts w:ascii="Times New Roman" w:hAnsi="Times New Roman"/>
                <w:sz w:val="24"/>
                <w:szCs w:val="24"/>
              </w:rPr>
            </w:pPr>
            <w:r>
              <w:rPr>
                <w:rFonts w:ascii="Times New Roman" w:hAnsi="Times New Roman"/>
                <w:sz w:val="24"/>
                <w:szCs w:val="24"/>
              </w:rPr>
              <w:t>1.0</w:t>
            </w:r>
          </w:p>
        </w:tc>
      </w:tr>
      <w:tr w:rsidR="00867724" w:rsidTr="00867724">
        <w:tc>
          <w:tcPr>
            <w:tcW w:w="0" w:type="auto"/>
            <w:vMerge/>
            <w:tcBorders>
              <w:top w:val="nil"/>
              <w:left w:val="single" w:sz="4" w:space="0" w:color="auto"/>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sz w:val="24"/>
                <w:szCs w:val="24"/>
              </w:rPr>
            </w:pPr>
          </w:p>
        </w:tc>
        <w:tc>
          <w:tcPr>
            <w:tcW w:w="0" w:type="auto"/>
            <w:vMerge/>
            <w:tcBorders>
              <w:top w:val="nil"/>
              <w:left w:val="nil"/>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sz w:val="24"/>
                <w:szCs w:val="24"/>
              </w:rPr>
            </w:pPr>
          </w:p>
        </w:tc>
        <w:tc>
          <w:tcPr>
            <w:tcW w:w="7176" w:type="dxa"/>
            <w:tcBorders>
              <w:top w:val="single" w:sz="4" w:space="0" w:color="auto"/>
              <w:left w:val="nil"/>
              <w:bottom w:val="single" w:sz="4" w:space="0" w:color="auto"/>
              <w:right w:val="single" w:sz="4" w:space="0" w:color="auto"/>
            </w:tcBorders>
            <w:hideMark/>
          </w:tcPr>
          <w:p w:rsidR="00867724" w:rsidRDefault="00867724">
            <w:pPr>
              <w:spacing w:after="0"/>
              <w:jc w:val="both"/>
              <w:rPr>
                <w:rFonts w:ascii="Times New Roman" w:hAnsi="Times New Roman"/>
                <w:b/>
                <w:sz w:val="24"/>
                <w:szCs w:val="24"/>
              </w:rPr>
            </w:pPr>
            <w:r>
              <w:rPr>
                <w:rFonts w:ascii="Times New Roman" w:hAnsi="Times New Roman"/>
                <w:b/>
                <w:sz w:val="24"/>
                <w:szCs w:val="24"/>
              </w:rPr>
              <w:t>4. Đánh giá nâng cao vấn đề</w:t>
            </w:r>
          </w:p>
          <w:p w:rsidR="00867724" w:rsidRDefault="00867724">
            <w:pPr>
              <w:widowControl w:val="0"/>
              <w:autoSpaceDE w:val="0"/>
              <w:autoSpaceDN w:val="0"/>
              <w:spacing w:after="0" w:line="271" w:lineRule="auto"/>
              <w:ind w:right="261"/>
              <w:jc w:val="both"/>
              <w:rPr>
                <w:rFonts w:ascii="Times New Roman" w:eastAsia="Calibri" w:hAnsi="Times New Roman"/>
                <w:sz w:val="24"/>
                <w:szCs w:val="24"/>
              </w:rPr>
            </w:pPr>
            <w:r>
              <w:rPr>
                <w:sz w:val="24"/>
                <w:szCs w:val="24"/>
              </w:rPr>
              <w:t xml:space="preserve"> </w:t>
            </w:r>
            <w:r>
              <w:rPr>
                <w:rFonts w:ascii="Times New Roman" w:eastAsia="Calibri" w:hAnsi="Times New Roman"/>
                <w:sz w:val="24"/>
                <w:szCs w:val="24"/>
              </w:rPr>
              <w:t>- Ý kiến đúng đắn đề cao vai trò sức mạnh của văn chương. V</w:t>
            </w:r>
            <w:r>
              <w:rPr>
                <w:rFonts w:ascii="Times New Roman" w:eastAsia="Calibri" w:hAnsi="Times New Roman"/>
                <w:sz w:val="24"/>
                <w:szCs w:val="24"/>
                <w:shd w:val="clear" w:color="auto" w:fill="FFFFFF"/>
              </w:rPr>
              <w:t>ăn học chân chính, người nghệ sĩ thực thụ phải có sứ mệnh “làm cho người gần người hơn” (Nam Cao).</w:t>
            </w:r>
          </w:p>
          <w:p w:rsidR="00867724" w:rsidRDefault="00867724">
            <w:pPr>
              <w:spacing w:after="0" w:line="271" w:lineRule="auto"/>
              <w:ind w:right="261"/>
              <w:jc w:val="both"/>
              <w:rPr>
                <w:rFonts w:ascii="Times New Roman" w:eastAsia="Calibri" w:hAnsi="Times New Roman"/>
                <w:sz w:val="24"/>
                <w:szCs w:val="24"/>
              </w:rPr>
            </w:pPr>
            <w:r>
              <w:rPr>
                <w:rFonts w:ascii="Times New Roman" w:eastAsia="Calibri" w:hAnsi="Times New Roman"/>
                <w:sz w:val="24"/>
                <w:szCs w:val="24"/>
              </w:rPr>
              <w:t xml:space="preserve">- Bài học cho người viết truyện ngắn: </w:t>
            </w:r>
            <w:r>
              <w:rPr>
                <w:rFonts w:ascii="Times New Roman" w:eastAsia="Calibri" w:hAnsi="Times New Roman"/>
                <w:bCs/>
                <w:sz w:val="24"/>
                <w:szCs w:val="24"/>
              </w:rPr>
              <w:t>phải có xúc cảm mãnh liệt, chân thành, tài năng nghệ thuật điêu luyện, trí tưởng tượng phong phú để không chỉ phản ánh hiện thực sẵn có mà còn nói lên những điều cần có, chưa có trong cuộc đời; thể hiện ước mơ, khát vọng và những cảm xúc tinh tế trong chiều sâu tâm hồn con người để tác phẩm có thể đến với trái tim bạn đọc, gắn kết con người nhiều thế hệ</w:t>
            </w:r>
            <w:r>
              <w:rPr>
                <w:rFonts w:ascii="Times New Roman" w:eastAsia="Calibri" w:hAnsi="Times New Roman"/>
                <w:sz w:val="24"/>
                <w:szCs w:val="24"/>
              </w:rPr>
              <w:t xml:space="preserve">. </w:t>
            </w:r>
            <w:r>
              <w:rPr>
                <w:rFonts w:ascii="Times New Roman" w:eastAsia="Calibri" w:hAnsi="Times New Roman"/>
                <w:sz w:val="24"/>
                <w:szCs w:val="24"/>
                <w:shd w:val="clear" w:color="auto" w:fill="FFFFFF"/>
              </w:rPr>
              <w:t>Nếu nhà văn không có vốn sống, không có tài năng để viết nên tác phẩm cho đời, cho người thì làm sao nghệ thuật có thể hóa thân thành “lửa”, thành “băng”, thành “nước”?</w:t>
            </w:r>
          </w:p>
          <w:p w:rsidR="00867724" w:rsidRDefault="00867724">
            <w:pPr>
              <w:spacing w:after="0" w:line="271" w:lineRule="auto"/>
              <w:ind w:right="261"/>
              <w:jc w:val="both"/>
              <w:rPr>
                <w:rFonts w:ascii="Times New Roman" w:eastAsia="Calibri" w:hAnsi="Times New Roman"/>
                <w:bCs/>
                <w:sz w:val="24"/>
                <w:szCs w:val="24"/>
              </w:rPr>
            </w:pPr>
            <w:r>
              <w:rPr>
                <w:rFonts w:ascii="Times New Roman" w:eastAsia="Calibri" w:hAnsi="Times New Roman"/>
                <w:sz w:val="24"/>
                <w:szCs w:val="24"/>
              </w:rPr>
              <w:t xml:space="preserve">- Bài học về tiếp nhận văn chương: </w:t>
            </w:r>
            <w:r>
              <w:rPr>
                <w:rFonts w:ascii="Times New Roman" w:eastAsia="Calibri" w:hAnsi="Times New Roman"/>
                <w:sz w:val="24"/>
                <w:szCs w:val="24"/>
                <w:shd w:val="clear" w:color="auto" w:fill="FFFFFF"/>
              </w:rPr>
              <w:t xml:space="preserve">Nếu độc giả tiếp nhận một cách hời hợt và chóng vánh thì văn chương cũng không thể hóa thành bất cứ điều kỳ diệu nào để gắn kết con người. Vì thế người đọc </w:t>
            </w:r>
            <w:r>
              <w:rPr>
                <w:rFonts w:ascii="Times New Roman" w:eastAsia="Calibri" w:hAnsi="Times New Roman"/>
                <w:sz w:val="24"/>
                <w:szCs w:val="24"/>
              </w:rPr>
              <w:t xml:space="preserve">cần đến với tác phẩm bằng tất cả tình yêu, niềm say mê, chân thành mới có thể nhận ra được thông điệp mà người nghệ sỹ gửi gắm, từ đó khám phá vẻ đẹp kì diệu của văn chương </w:t>
            </w:r>
            <w:r>
              <w:rPr>
                <w:rFonts w:ascii="Times New Roman" w:eastAsia="Calibri" w:hAnsi="Times New Roman"/>
                <w:bCs/>
                <w:sz w:val="24"/>
                <w:szCs w:val="24"/>
              </w:rPr>
              <w:t>và những tình cảm sâu kín, nhân bản của con người.</w:t>
            </w:r>
          </w:p>
        </w:tc>
        <w:tc>
          <w:tcPr>
            <w:tcW w:w="845" w:type="dxa"/>
            <w:tcBorders>
              <w:top w:val="single" w:sz="4" w:space="0" w:color="auto"/>
              <w:left w:val="nil"/>
              <w:bottom w:val="single" w:sz="4" w:space="0" w:color="auto"/>
              <w:right w:val="single" w:sz="4" w:space="0" w:color="auto"/>
            </w:tcBorders>
            <w:hideMark/>
          </w:tcPr>
          <w:p w:rsidR="00867724" w:rsidRDefault="00867724">
            <w:pPr>
              <w:spacing w:after="0"/>
              <w:jc w:val="center"/>
              <w:rPr>
                <w:rFonts w:ascii="Times New Roman" w:hAnsi="Times New Roman"/>
                <w:sz w:val="24"/>
                <w:szCs w:val="24"/>
              </w:rPr>
            </w:pPr>
            <w:r>
              <w:rPr>
                <w:rFonts w:ascii="Times New Roman" w:hAnsi="Times New Roman"/>
                <w:sz w:val="24"/>
                <w:szCs w:val="24"/>
              </w:rPr>
              <w:t>1.0</w:t>
            </w:r>
          </w:p>
        </w:tc>
      </w:tr>
      <w:tr w:rsidR="00867724" w:rsidTr="00867724">
        <w:tc>
          <w:tcPr>
            <w:tcW w:w="795" w:type="dxa"/>
            <w:vMerge w:val="restart"/>
            <w:tcBorders>
              <w:top w:val="nil"/>
              <w:left w:val="single" w:sz="4" w:space="0" w:color="auto"/>
              <w:bottom w:val="single" w:sz="4" w:space="0" w:color="auto"/>
              <w:right w:val="single" w:sz="4" w:space="0" w:color="auto"/>
            </w:tcBorders>
          </w:tcPr>
          <w:p w:rsidR="00867724" w:rsidRDefault="00867724">
            <w:pPr>
              <w:spacing w:after="0"/>
              <w:jc w:val="center"/>
              <w:rPr>
                <w:rFonts w:ascii="Times New Roman" w:hAnsi="Times New Roman"/>
                <w:sz w:val="24"/>
                <w:szCs w:val="24"/>
              </w:rPr>
            </w:pPr>
          </w:p>
        </w:tc>
        <w:tc>
          <w:tcPr>
            <w:tcW w:w="705" w:type="dxa"/>
            <w:vMerge w:val="restart"/>
            <w:tcBorders>
              <w:top w:val="nil"/>
              <w:left w:val="nil"/>
              <w:bottom w:val="single" w:sz="4" w:space="0" w:color="auto"/>
              <w:right w:val="single" w:sz="4" w:space="0" w:color="auto"/>
            </w:tcBorders>
          </w:tcPr>
          <w:p w:rsidR="00867724" w:rsidRDefault="00867724">
            <w:pPr>
              <w:spacing w:after="0"/>
              <w:jc w:val="center"/>
              <w:rPr>
                <w:rFonts w:ascii="Times New Roman" w:hAnsi="Times New Roman"/>
                <w:sz w:val="24"/>
                <w:szCs w:val="24"/>
              </w:rPr>
            </w:pPr>
          </w:p>
        </w:tc>
        <w:tc>
          <w:tcPr>
            <w:tcW w:w="7176" w:type="dxa"/>
            <w:tcBorders>
              <w:top w:val="single" w:sz="4" w:space="0" w:color="auto"/>
              <w:left w:val="nil"/>
              <w:bottom w:val="single" w:sz="4" w:space="0" w:color="auto"/>
              <w:right w:val="single" w:sz="4" w:space="0" w:color="auto"/>
            </w:tcBorders>
            <w:hideMark/>
          </w:tcPr>
          <w:p w:rsidR="00867724" w:rsidRDefault="00867724">
            <w:pPr>
              <w:pStyle w:val="Default"/>
              <w:jc w:val="both"/>
            </w:pPr>
            <w:r>
              <w:rPr>
                <w:i/>
                <w:iCs/>
              </w:rPr>
              <w:t xml:space="preserve">d. Ngữ pháp, chính tả: </w:t>
            </w:r>
            <w:r>
              <w:t xml:space="preserve">Đảm bảo chuẩn chính tả, ngữ pháp tiếng Việt. </w:t>
            </w:r>
          </w:p>
        </w:tc>
        <w:tc>
          <w:tcPr>
            <w:tcW w:w="845" w:type="dxa"/>
            <w:tcBorders>
              <w:top w:val="single" w:sz="4" w:space="0" w:color="auto"/>
              <w:left w:val="nil"/>
              <w:bottom w:val="single" w:sz="4" w:space="0" w:color="auto"/>
              <w:right w:val="single" w:sz="4" w:space="0" w:color="auto"/>
            </w:tcBorders>
            <w:hideMark/>
          </w:tcPr>
          <w:p w:rsidR="00867724" w:rsidRDefault="00867724">
            <w:pPr>
              <w:spacing w:after="0"/>
              <w:jc w:val="center"/>
              <w:rPr>
                <w:rFonts w:ascii="Times New Roman" w:hAnsi="Times New Roman"/>
                <w:sz w:val="24"/>
                <w:szCs w:val="24"/>
              </w:rPr>
            </w:pPr>
            <w:r>
              <w:rPr>
                <w:rFonts w:ascii="Times New Roman" w:hAnsi="Times New Roman"/>
                <w:sz w:val="24"/>
                <w:szCs w:val="24"/>
              </w:rPr>
              <w:t>0.25</w:t>
            </w:r>
          </w:p>
        </w:tc>
      </w:tr>
      <w:tr w:rsidR="00867724" w:rsidTr="00867724">
        <w:tc>
          <w:tcPr>
            <w:tcW w:w="0" w:type="auto"/>
            <w:vMerge/>
            <w:tcBorders>
              <w:top w:val="nil"/>
              <w:left w:val="single" w:sz="4" w:space="0" w:color="auto"/>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sz w:val="24"/>
                <w:szCs w:val="24"/>
              </w:rPr>
            </w:pPr>
          </w:p>
        </w:tc>
        <w:tc>
          <w:tcPr>
            <w:tcW w:w="0" w:type="auto"/>
            <w:vMerge/>
            <w:tcBorders>
              <w:top w:val="nil"/>
              <w:left w:val="nil"/>
              <w:bottom w:val="single" w:sz="4" w:space="0" w:color="auto"/>
              <w:right w:val="single" w:sz="4" w:space="0" w:color="auto"/>
            </w:tcBorders>
            <w:vAlign w:val="center"/>
            <w:hideMark/>
          </w:tcPr>
          <w:p w:rsidR="00867724" w:rsidRDefault="00867724">
            <w:pPr>
              <w:spacing w:before="0" w:beforeAutospacing="0" w:after="0" w:line="240" w:lineRule="auto"/>
              <w:rPr>
                <w:rFonts w:ascii="Times New Roman" w:hAnsi="Times New Roman"/>
                <w:sz w:val="24"/>
                <w:szCs w:val="24"/>
              </w:rPr>
            </w:pPr>
          </w:p>
        </w:tc>
        <w:tc>
          <w:tcPr>
            <w:tcW w:w="7176" w:type="dxa"/>
            <w:tcBorders>
              <w:top w:val="single" w:sz="4" w:space="0" w:color="auto"/>
              <w:left w:val="nil"/>
              <w:bottom w:val="single" w:sz="4" w:space="0" w:color="auto"/>
              <w:right w:val="single" w:sz="4" w:space="0" w:color="auto"/>
            </w:tcBorders>
            <w:hideMark/>
          </w:tcPr>
          <w:p w:rsidR="00867724" w:rsidRDefault="00867724">
            <w:pPr>
              <w:spacing w:after="0"/>
              <w:jc w:val="both"/>
              <w:rPr>
                <w:rFonts w:ascii="Times New Roman" w:hAnsi="Times New Roman"/>
                <w:bCs/>
                <w:sz w:val="24"/>
                <w:szCs w:val="24"/>
              </w:rPr>
            </w:pPr>
            <w:r>
              <w:rPr>
                <w:rFonts w:ascii="Times New Roman" w:hAnsi="Times New Roman"/>
                <w:bCs/>
                <w:sz w:val="24"/>
                <w:szCs w:val="24"/>
              </w:rPr>
              <w:t>e. Sáng tạo: thể hiện suy nghĩ sâu sắc về vấn đề cần nghị luận, có cách diễn đạt mới mẻ.</w:t>
            </w:r>
          </w:p>
        </w:tc>
        <w:tc>
          <w:tcPr>
            <w:tcW w:w="845" w:type="dxa"/>
            <w:tcBorders>
              <w:top w:val="single" w:sz="4" w:space="0" w:color="auto"/>
              <w:left w:val="nil"/>
              <w:bottom w:val="single" w:sz="4" w:space="0" w:color="auto"/>
              <w:right w:val="single" w:sz="4" w:space="0" w:color="auto"/>
            </w:tcBorders>
            <w:hideMark/>
          </w:tcPr>
          <w:p w:rsidR="00867724" w:rsidRDefault="00867724">
            <w:pPr>
              <w:spacing w:after="0"/>
              <w:jc w:val="center"/>
              <w:rPr>
                <w:rFonts w:ascii="Times New Roman" w:hAnsi="Times New Roman"/>
                <w:sz w:val="24"/>
                <w:szCs w:val="24"/>
              </w:rPr>
            </w:pPr>
            <w:r>
              <w:rPr>
                <w:rFonts w:ascii="Times New Roman" w:hAnsi="Times New Roman"/>
                <w:sz w:val="24"/>
                <w:szCs w:val="24"/>
              </w:rPr>
              <w:t>0.5</w:t>
            </w:r>
          </w:p>
        </w:tc>
      </w:tr>
      <w:tr w:rsidR="00867724" w:rsidTr="00867724">
        <w:tc>
          <w:tcPr>
            <w:tcW w:w="8676" w:type="dxa"/>
            <w:gridSpan w:val="3"/>
            <w:tcBorders>
              <w:top w:val="single" w:sz="4" w:space="0" w:color="auto"/>
              <w:left w:val="single" w:sz="4" w:space="0" w:color="auto"/>
              <w:bottom w:val="single" w:sz="4" w:space="0" w:color="auto"/>
              <w:right w:val="single" w:sz="4" w:space="0" w:color="auto"/>
            </w:tcBorders>
            <w:hideMark/>
          </w:tcPr>
          <w:p w:rsidR="00867724" w:rsidRDefault="00867724">
            <w:pPr>
              <w:spacing w:after="0"/>
              <w:jc w:val="center"/>
              <w:rPr>
                <w:rFonts w:ascii="Times New Roman" w:hAnsi="Times New Roman"/>
                <w:b/>
                <w:sz w:val="24"/>
                <w:szCs w:val="24"/>
              </w:rPr>
            </w:pPr>
            <w:r>
              <w:rPr>
                <w:rFonts w:ascii="Times New Roman" w:hAnsi="Times New Roman"/>
                <w:b/>
                <w:sz w:val="24"/>
                <w:szCs w:val="24"/>
              </w:rPr>
              <w:t>TỔNG ĐIỂM TOÀN BÀI</w:t>
            </w:r>
          </w:p>
        </w:tc>
        <w:tc>
          <w:tcPr>
            <w:tcW w:w="845" w:type="dxa"/>
            <w:tcBorders>
              <w:top w:val="single" w:sz="4" w:space="0" w:color="auto"/>
              <w:left w:val="nil"/>
              <w:bottom w:val="single" w:sz="4" w:space="0" w:color="auto"/>
              <w:right w:val="single" w:sz="4" w:space="0" w:color="auto"/>
            </w:tcBorders>
            <w:hideMark/>
          </w:tcPr>
          <w:p w:rsidR="00867724" w:rsidRDefault="00867724">
            <w:pPr>
              <w:spacing w:after="0"/>
              <w:jc w:val="center"/>
              <w:rPr>
                <w:rFonts w:ascii="Times New Roman" w:hAnsi="Times New Roman"/>
                <w:b/>
                <w:sz w:val="24"/>
                <w:szCs w:val="24"/>
              </w:rPr>
            </w:pPr>
            <w:r>
              <w:rPr>
                <w:rFonts w:ascii="Times New Roman" w:hAnsi="Times New Roman"/>
                <w:b/>
                <w:sz w:val="24"/>
                <w:szCs w:val="24"/>
              </w:rPr>
              <w:t>20.0</w:t>
            </w:r>
          </w:p>
        </w:tc>
      </w:tr>
    </w:tbl>
    <w:p w:rsidR="00867724" w:rsidRDefault="00867724" w:rsidP="00867724">
      <w:pPr>
        <w:spacing w:after="0"/>
        <w:rPr>
          <w:rFonts w:ascii="Times New Roman" w:eastAsia="Calibri" w:hAnsi="Times New Roman"/>
          <w:sz w:val="24"/>
          <w:szCs w:val="24"/>
        </w:rPr>
      </w:pPr>
      <w:r>
        <w:rPr>
          <w:rFonts w:ascii="Times New Roman" w:eastAsia="Calibri" w:hAnsi="Times New Roman"/>
          <w:sz w:val="24"/>
          <w:szCs w:val="24"/>
        </w:rPr>
        <w:t xml:space="preserve"> </w:t>
      </w:r>
    </w:p>
    <w:p w:rsidR="006D608B" w:rsidRDefault="006D608B"/>
    <w:sectPr w:rsidR="006D608B" w:rsidSect="00C0614C">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2A499D"/>
    <w:multiLevelType w:val="multilevel"/>
    <w:tmpl w:val="9EAA6BB0"/>
    <w:lvl w:ilvl="0">
      <w:start w:val="1"/>
      <w:numFmt w:val="decimal"/>
      <w:lvlText w:val="%1."/>
      <w:lvlJc w:val="left"/>
      <w:pPr>
        <w:tabs>
          <w:tab w:val="num" w:pos="720"/>
        </w:tabs>
        <w:ind w:left="720" w:hanging="360"/>
      </w:pPr>
      <w:rPr>
        <w:rFonts w:ascii="Times New Roman" w:hAnsi="Times New Roman" w:cs="Times New Roman" w:hint="default"/>
      </w:rPr>
    </w:lvl>
    <w:lvl w:ilvl="1">
      <w:numFmt w:val="decimal"/>
      <w:lvlText w:val="%2."/>
      <w:lvlJc w:val="left"/>
      <w:pPr>
        <w:tabs>
          <w:tab w:val="num" w:pos="1440"/>
        </w:tabs>
        <w:ind w:left="1440" w:hanging="360"/>
      </w:pPr>
      <w:rPr>
        <w:rFonts w:ascii="Times New Roman" w:hAnsi="Times New Roman" w:cs="Times New Roman" w:hint="default"/>
      </w:rPr>
    </w:lvl>
    <w:lvl w:ilvl="2">
      <w:numFmt w:val="decimal"/>
      <w:lvlText w:val="%3."/>
      <w:lvlJc w:val="left"/>
      <w:pPr>
        <w:tabs>
          <w:tab w:val="num" w:pos="2160"/>
        </w:tabs>
        <w:ind w:left="2160" w:hanging="360"/>
      </w:pPr>
      <w:rPr>
        <w:rFonts w:ascii="Times New Roman" w:hAnsi="Times New Roman" w:cs="Times New Roman" w:hint="default"/>
      </w:rPr>
    </w:lvl>
    <w:lvl w:ilvl="3">
      <w:numFmt w:val="decimal"/>
      <w:lvlText w:val="%4."/>
      <w:lvlJc w:val="left"/>
      <w:pPr>
        <w:tabs>
          <w:tab w:val="num" w:pos="2880"/>
        </w:tabs>
        <w:ind w:left="2880" w:hanging="360"/>
      </w:pPr>
      <w:rPr>
        <w:rFonts w:ascii="Times New Roman" w:hAnsi="Times New Roman" w:cs="Times New Roman" w:hint="default"/>
      </w:rPr>
    </w:lvl>
    <w:lvl w:ilvl="4">
      <w:numFmt w:val="decimal"/>
      <w:lvlText w:val="%5."/>
      <w:lvlJc w:val="left"/>
      <w:pPr>
        <w:tabs>
          <w:tab w:val="num" w:pos="3600"/>
        </w:tabs>
        <w:ind w:left="3600" w:hanging="360"/>
      </w:pPr>
      <w:rPr>
        <w:rFonts w:ascii="Times New Roman" w:hAnsi="Times New Roman" w:cs="Times New Roman" w:hint="default"/>
      </w:rPr>
    </w:lvl>
    <w:lvl w:ilvl="5">
      <w:numFmt w:val="decimal"/>
      <w:lvlText w:val="%6."/>
      <w:lvlJc w:val="left"/>
      <w:pPr>
        <w:tabs>
          <w:tab w:val="num" w:pos="4320"/>
        </w:tabs>
        <w:ind w:left="4320" w:hanging="360"/>
      </w:pPr>
      <w:rPr>
        <w:rFonts w:ascii="Times New Roman" w:hAnsi="Times New Roman" w:cs="Times New Roman" w:hint="default"/>
      </w:rPr>
    </w:lvl>
    <w:lvl w:ilvl="6">
      <w:numFmt w:val="decimal"/>
      <w:lvlText w:val="%7."/>
      <w:lvlJc w:val="left"/>
      <w:pPr>
        <w:tabs>
          <w:tab w:val="num" w:pos="5040"/>
        </w:tabs>
        <w:ind w:left="5040" w:hanging="360"/>
      </w:pPr>
      <w:rPr>
        <w:rFonts w:ascii="Times New Roman" w:hAnsi="Times New Roman" w:cs="Times New Roman" w:hint="default"/>
      </w:rPr>
    </w:lvl>
    <w:lvl w:ilvl="7">
      <w:numFmt w:val="decimal"/>
      <w:lvlText w:val="%8."/>
      <w:lvlJc w:val="left"/>
      <w:pPr>
        <w:tabs>
          <w:tab w:val="num" w:pos="5760"/>
        </w:tabs>
        <w:ind w:left="5760" w:hanging="360"/>
      </w:pPr>
      <w:rPr>
        <w:rFonts w:ascii="Times New Roman" w:hAnsi="Times New Roman" w:cs="Times New Roman" w:hint="default"/>
      </w:rPr>
    </w:lvl>
    <w:lvl w:ilvl="8">
      <w:numFmt w:val="decimal"/>
      <w:lvlText w:val="%9."/>
      <w:lvlJc w:val="left"/>
      <w:pPr>
        <w:tabs>
          <w:tab w:val="num" w:pos="6480"/>
        </w:tabs>
        <w:ind w:left="6480" w:hanging="360"/>
      </w:pPr>
      <w:rPr>
        <w:rFonts w:ascii="Times New Roman" w:hAnsi="Times New Roman" w:cs="Times New Roman" w:hint="default"/>
      </w:rPr>
    </w:lvl>
  </w:abstractNum>
  <w:num w:numId="1">
    <w:abstractNumId w:val="0"/>
  </w:num>
  <w:num w:numId="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7724"/>
    <w:rsid w:val="00203978"/>
    <w:rsid w:val="00411149"/>
    <w:rsid w:val="006D608B"/>
    <w:rsid w:val="00867724"/>
    <w:rsid w:val="00C061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724"/>
    <w:pPr>
      <w:spacing w:before="100" w:beforeAutospacing="1" w:after="160" w:line="254" w:lineRule="auto"/>
    </w:pPr>
    <w:rPr>
      <w:rFonts w:ascii="Calibri" w:eastAsia="Times New Roman" w:hAnsi="Calibri" w:cs="Times New Roman"/>
    </w:rPr>
  </w:style>
  <w:style w:type="paragraph" w:styleId="Heading1">
    <w:name w:val="heading 1"/>
    <w:basedOn w:val="Normal"/>
    <w:next w:val="Normal"/>
    <w:link w:val="Heading1Char"/>
    <w:autoRedefine/>
    <w:uiPriority w:val="9"/>
    <w:qFormat/>
    <w:rsid w:val="00203978"/>
    <w:pPr>
      <w:keepNext/>
      <w:keepLines/>
      <w:spacing w:before="360" w:after="0"/>
      <w:outlineLvl w:val="0"/>
    </w:pPr>
    <w:rPr>
      <w:rFonts w:eastAsiaTheme="majorEastAsia" w:cstheme="majorBidi"/>
      <w:b/>
      <w:bCs/>
      <w:szCs w:val="28"/>
    </w:rPr>
  </w:style>
  <w:style w:type="paragraph" w:styleId="Heading2">
    <w:name w:val="heading 2"/>
    <w:basedOn w:val="Normal"/>
    <w:next w:val="Normal"/>
    <w:link w:val="Heading2Char"/>
    <w:autoRedefine/>
    <w:uiPriority w:val="9"/>
    <w:semiHidden/>
    <w:unhideWhenUsed/>
    <w:qFormat/>
    <w:rsid w:val="00203978"/>
    <w:pPr>
      <w:keepNext/>
      <w:keepLines/>
      <w:spacing w:before="24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978"/>
    <w:rPr>
      <w:rFonts w:ascii="Times New Roman" w:eastAsiaTheme="majorEastAsia" w:hAnsi="Times New Roman" w:cstheme="majorBidi"/>
      <w:b/>
      <w:bCs/>
      <w:sz w:val="26"/>
      <w:szCs w:val="28"/>
    </w:rPr>
  </w:style>
  <w:style w:type="character" w:customStyle="1" w:styleId="Heading2Char">
    <w:name w:val="Heading 2 Char"/>
    <w:basedOn w:val="DefaultParagraphFont"/>
    <w:link w:val="Heading2"/>
    <w:uiPriority w:val="9"/>
    <w:semiHidden/>
    <w:rsid w:val="00203978"/>
    <w:rPr>
      <w:rFonts w:ascii="Times New Roman" w:eastAsiaTheme="majorEastAsia" w:hAnsi="Times New Roman" w:cstheme="majorBidi"/>
      <w:b/>
      <w:bCs/>
      <w:sz w:val="26"/>
      <w:szCs w:val="26"/>
    </w:rPr>
  </w:style>
  <w:style w:type="paragraph" w:styleId="NormalWeb">
    <w:name w:val="Normal (Web)"/>
    <w:basedOn w:val="Normal"/>
    <w:uiPriority w:val="99"/>
    <w:unhideWhenUsed/>
    <w:rsid w:val="00867724"/>
    <w:pPr>
      <w:spacing w:after="100" w:afterAutospacing="1" w:line="240" w:lineRule="auto"/>
    </w:pPr>
    <w:rPr>
      <w:rFonts w:ascii="Times New Roman" w:hAnsi="Times New Roman"/>
      <w:sz w:val="24"/>
      <w:szCs w:val="24"/>
    </w:rPr>
  </w:style>
  <w:style w:type="paragraph" w:customStyle="1" w:styleId="Default">
    <w:name w:val="Default"/>
    <w:basedOn w:val="Normal"/>
    <w:rsid w:val="00867724"/>
    <w:pPr>
      <w:autoSpaceDE w:val="0"/>
      <w:autoSpaceDN w:val="0"/>
      <w:adjustRightInd w:val="0"/>
      <w:spacing w:after="0" w:line="240" w:lineRule="auto"/>
    </w:pPr>
    <w:rPr>
      <w:rFonts w:ascii="Times New Roman" w:eastAsia="Calibri"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724"/>
    <w:pPr>
      <w:spacing w:before="100" w:beforeAutospacing="1" w:after="160" w:line="254" w:lineRule="auto"/>
    </w:pPr>
    <w:rPr>
      <w:rFonts w:ascii="Calibri" w:eastAsia="Times New Roman" w:hAnsi="Calibri" w:cs="Times New Roman"/>
    </w:rPr>
  </w:style>
  <w:style w:type="paragraph" w:styleId="Heading1">
    <w:name w:val="heading 1"/>
    <w:basedOn w:val="Normal"/>
    <w:next w:val="Normal"/>
    <w:link w:val="Heading1Char"/>
    <w:autoRedefine/>
    <w:uiPriority w:val="9"/>
    <w:qFormat/>
    <w:rsid w:val="00203978"/>
    <w:pPr>
      <w:keepNext/>
      <w:keepLines/>
      <w:spacing w:before="360" w:after="0"/>
      <w:outlineLvl w:val="0"/>
    </w:pPr>
    <w:rPr>
      <w:rFonts w:eastAsiaTheme="majorEastAsia" w:cstheme="majorBidi"/>
      <w:b/>
      <w:bCs/>
      <w:szCs w:val="28"/>
    </w:rPr>
  </w:style>
  <w:style w:type="paragraph" w:styleId="Heading2">
    <w:name w:val="heading 2"/>
    <w:basedOn w:val="Normal"/>
    <w:next w:val="Normal"/>
    <w:link w:val="Heading2Char"/>
    <w:autoRedefine/>
    <w:uiPriority w:val="9"/>
    <w:semiHidden/>
    <w:unhideWhenUsed/>
    <w:qFormat/>
    <w:rsid w:val="00203978"/>
    <w:pPr>
      <w:keepNext/>
      <w:keepLines/>
      <w:spacing w:before="24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978"/>
    <w:rPr>
      <w:rFonts w:ascii="Times New Roman" w:eastAsiaTheme="majorEastAsia" w:hAnsi="Times New Roman" w:cstheme="majorBidi"/>
      <w:b/>
      <w:bCs/>
      <w:sz w:val="26"/>
      <w:szCs w:val="28"/>
    </w:rPr>
  </w:style>
  <w:style w:type="character" w:customStyle="1" w:styleId="Heading2Char">
    <w:name w:val="Heading 2 Char"/>
    <w:basedOn w:val="DefaultParagraphFont"/>
    <w:link w:val="Heading2"/>
    <w:uiPriority w:val="9"/>
    <w:semiHidden/>
    <w:rsid w:val="00203978"/>
    <w:rPr>
      <w:rFonts w:ascii="Times New Roman" w:eastAsiaTheme="majorEastAsia" w:hAnsi="Times New Roman" w:cstheme="majorBidi"/>
      <w:b/>
      <w:bCs/>
      <w:sz w:val="26"/>
      <w:szCs w:val="26"/>
    </w:rPr>
  </w:style>
  <w:style w:type="paragraph" w:styleId="NormalWeb">
    <w:name w:val="Normal (Web)"/>
    <w:basedOn w:val="Normal"/>
    <w:uiPriority w:val="99"/>
    <w:unhideWhenUsed/>
    <w:rsid w:val="00867724"/>
    <w:pPr>
      <w:spacing w:after="100" w:afterAutospacing="1" w:line="240" w:lineRule="auto"/>
    </w:pPr>
    <w:rPr>
      <w:rFonts w:ascii="Times New Roman" w:hAnsi="Times New Roman"/>
      <w:sz w:val="24"/>
      <w:szCs w:val="24"/>
    </w:rPr>
  </w:style>
  <w:style w:type="paragraph" w:customStyle="1" w:styleId="Default">
    <w:name w:val="Default"/>
    <w:basedOn w:val="Normal"/>
    <w:rsid w:val="00867724"/>
    <w:pPr>
      <w:autoSpaceDE w:val="0"/>
      <w:autoSpaceDN w:val="0"/>
      <w:adjustRightInd w:val="0"/>
      <w:spacing w:after="0" w:line="240" w:lineRule="auto"/>
    </w:pPr>
    <w:rPr>
      <w:rFonts w:ascii="Times New Roman" w:eastAsia="Calibri"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99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2308</Words>
  <Characters>13162</Characters>
  <Application>Microsoft Office Word</Application>
  <DocSecurity>0</DocSecurity>
  <Lines>109</Lines>
  <Paragraphs>30</Paragraphs>
  <ScaleCrop>false</ScaleCrop>
  <Company/>
  <LinksUpToDate>false</LinksUpToDate>
  <CharactersWithSpaces>15440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2025-10-15T00:21:00Z</dcterms:created>
  <dcterms:modified xsi:type="dcterms:W3CDTF">2025-10-15T00:23:00Z</dcterms:modified>
</cp:coreProperties>
</file>